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8E2E2" w14:textId="74DDD636" w:rsidR="00D27B40" w:rsidRPr="005F5B4E" w:rsidRDefault="00835B36" w:rsidP="00B938A7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131418858"/>
      <w:r w:rsidRPr="005F5B4E">
        <w:rPr>
          <w:rFonts w:ascii="Calibri" w:hAnsi="Calibri" w:cs="Calibri"/>
          <w:b/>
          <w:bCs/>
          <w:sz w:val="24"/>
          <w:szCs w:val="24"/>
        </w:rPr>
        <w:t xml:space="preserve">Nákup </w:t>
      </w:r>
      <w:r w:rsidR="008E20EC" w:rsidRPr="005F5B4E">
        <w:rPr>
          <w:rFonts w:ascii="Calibri" w:hAnsi="Calibri" w:cs="Calibri"/>
          <w:b/>
          <w:bCs/>
          <w:sz w:val="24"/>
          <w:szCs w:val="24"/>
        </w:rPr>
        <w:t>tovaru</w:t>
      </w:r>
      <w:r w:rsidRPr="005F5B4E">
        <w:rPr>
          <w:rFonts w:ascii="Calibri" w:hAnsi="Calibri" w:cs="Calibri"/>
          <w:b/>
          <w:bCs/>
          <w:sz w:val="24"/>
          <w:szCs w:val="24"/>
        </w:rPr>
        <w:t xml:space="preserve"> prostredníctvom elektronického obchodu (e-</w:t>
      </w:r>
      <w:proofErr w:type="spellStart"/>
      <w:r w:rsidRPr="005F5B4E">
        <w:rPr>
          <w:rFonts w:ascii="Calibri" w:hAnsi="Calibri" w:cs="Calibri"/>
          <w:b/>
          <w:bCs/>
          <w:sz w:val="24"/>
          <w:szCs w:val="24"/>
        </w:rPr>
        <w:t>shop</w:t>
      </w:r>
      <w:proofErr w:type="spellEnd"/>
      <w:r w:rsidRPr="005F5B4E">
        <w:rPr>
          <w:rFonts w:ascii="Calibri" w:hAnsi="Calibri" w:cs="Calibri"/>
          <w:b/>
          <w:bCs/>
          <w:sz w:val="24"/>
          <w:szCs w:val="24"/>
        </w:rPr>
        <w:t>)</w:t>
      </w:r>
    </w:p>
    <w:p w14:paraId="6C01401D" w14:textId="77777777" w:rsidR="009F1DD8" w:rsidRPr="005F5B4E" w:rsidRDefault="009F1DD8" w:rsidP="00B938A7">
      <w:pPr>
        <w:spacing w:line="240" w:lineRule="auto"/>
        <w:jc w:val="both"/>
        <w:rPr>
          <w:rFonts w:ascii="Calibri" w:hAnsi="Calibri" w:cs="Calibri"/>
          <w:lang w:eastAsia="en-GB"/>
        </w:rPr>
      </w:pPr>
    </w:p>
    <w:bookmarkEnd w:id="0"/>
    <w:p w14:paraId="4D78E38D" w14:textId="77777777" w:rsidR="00E14B38" w:rsidRPr="005F5B4E" w:rsidRDefault="00E14B38" w:rsidP="00B938A7">
      <w:pPr>
        <w:spacing w:after="0" w:line="240" w:lineRule="auto"/>
        <w:rPr>
          <w:rFonts w:ascii="Calibri" w:hAnsi="Calibri" w:cs="Calibri"/>
          <w:b/>
          <w:bCs/>
          <w:color w:val="000000" w:themeColor="text1"/>
          <w:u w:val="single"/>
        </w:rPr>
      </w:pPr>
      <w:r w:rsidRPr="005F5B4E">
        <w:rPr>
          <w:rFonts w:ascii="Calibri" w:hAnsi="Calibri" w:cs="Calibri"/>
          <w:b/>
          <w:bCs/>
          <w:color w:val="000000" w:themeColor="text1"/>
          <w:u w:val="single"/>
        </w:rPr>
        <w:t>Účel spracúvania osobných údajov:</w:t>
      </w:r>
    </w:p>
    <w:p w14:paraId="78549D85" w14:textId="7E34944D" w:rsidR="008A57AC" w:rsidRPr="005F5B4E" w:rsidRDefault="008A57AC" w:rsidP="00B938A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color w:val="000000" w:themeColor="text1"/>
        </w:rPr>
      </w:pPr>
      <w:r w:rsidRPr="005F5B4E">
        <w:rPr>
          <w:rFonts w:cstheme="minorHAnsi"/>
          <w:color w:val="000000" w:themeColor="text1"/>
        </w:rPr>
        <w:t>Objednanie, predaj a </w:t>
      </w:r>
      <w:r w:rsidRPr="005F5B4E">
        <w:rPr>
          <w:rFonts w:ascii="Calibri" w:hAnsi="Calibri" w:cs="Calibri"/>
        </w:rPr>
        <w:t>dodanie tovaru</w:t>
      </w:r>
      <w:r w:rsidRPr="005F5B4E">
        <w:rPr>
          <w:rFonts w:cstheme="minorHAnsi"/>
        </w:rPr>
        <w:t xml:space="preserve"> podnikateľským subjektom prostredníctvom elektronického obchodu</w:t>
      </w:r>
      <w:r w:rsidRPr="005F5B4E">
        <w:rPr>
          <w:rFonts w:cstheme="minorHAnsi"/>
        </w:rPr>
        <w:t>.</w:t>
      </w:r>
    </w:p>
    <w:p w14:paraId="4036FD3D" w14:textId="77777777" w:rsidR="008A57AC" w:rsidRPr="005F5B4E" w:rsidRDefault="008A57AC" w:rsidP="00B938A7">
      <w:pPr>
        <w:pStyle w:val="Odsekzoznamu"/>
        <w:numPr>
          <w:ilvl w:val="0"/>
          <w:numId w:val="1"/>
        </w:numPr>
        <w:spacing w:line="240" w:lineRule="auto"/>
        <w:jc w:val="both"/>
        <w:rPr>
          <w:rFonts w:cstheme="minorHAnsi"/>
          <w:color w:val="000000" w:themeColor="text1"/>
        </w:rPr>
      </w:pPr>
      <w:r w:rsidRPr="005F5B4E">
        <w:rPr>
          <w:rFonts w:ascii="Calibri" w:hAnsi="Calibri" w:cs="Calibri"/>
        </w:rPr>
        <w:t>Plnenie zmluvných a zákonných povinností v súvislosti s objednaním, predajom a dodanie zakúpeného tovaru podnikateľským subjektom prostredníctvom elektronického obchodu.</w:t>
      </w:r>
    </w:p>
    <w:p w14:paraId="70CB7D39" w14:textId="005BCCCA" w:rsidR="002E5B37" w:rsidRPr="005F5B4E" w:rsidRDefault="002E5B37" w:rsidP="00B938A7">
      <w:pPr>
        <w:pStyle w:val="Odsekzoznamu"/>
        <w:numPr>
          <w:ilvl w:val="0"/>
          <w:numId w:val="1"/>
        </w:numPr>
        <w:spacing w:line="240" w:lineRule="auto"/>
        <w:jc w:val="both"/>
        <w:rPr>
          <w:rFonts w:cstheme="minorHAnsi"/>
          <w:color w:val="000000" w:themeColor="text1"/>
          <w:spacing w:val="5"/>
          <w:shd w:val="clear" w:color="auto" w:fill="FFFFFF"/>
        </w:rPr>
      </w:pPr>
      <w:r w:rsidRPr="005F5B4E">
        <w:rPr>
          <w:rFonts w:cstheme="minorHAnsi"/>
        </w:rPr>
        <w:t>Realizácia platby za tovar zakúpený prostredníctvom elektronického obchodu na základe zmluvy so zákazníkom a zaslanie potvrdenia o</w:t>
      </w:r>
      <w:r w:rsidRPr="005F5B4E">
        <w:rPr>
          <w:rFonts w:cstheme="minorHAnsi"/>
        </w:rPr>
        <w:t> </w:t>
      </w:r>
      <w:r w:rsidRPr="005F5B4E">
        <w:rPr>
          <w:rFonts w:cstheme="minorHAnsi"/>
        </w:rPr>
        <w:t>platbe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. Zaslanie potvrdenia o</w:t>
      </w:r>
      <w:r w:rsidR="00412E69" w:rsidRPr="005F5B4E">
        <w:rPr>
          <w:rFonts w:cstheme="minorHAnsi"/>
          <w:color w:val="000000" w:themeColor="text1"/>
          <w:spacing w:val="5"/>
          <w:shd w:val="clear" w:color="auto" w:fill="FFFFFF"/>
        </w:rPr>
        <w:t> 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platbe</w:t>
      </w:r>
      <w:r w:rsidR="00412E69" w:rsidRPr="005F5B4E">
        <w:rPr>
          <w:rFonts w:cstheme="minorHAnsi"/>
          <w:color w:val="000000" w:themeColor="text1"/>
          <w:spacing w:val="5"/>
          <w:shd w:val="clear" w:color="auto" w:fill="FFFFFF"/>
        </w:rPr>
        <w:t>.</w:t>
      </w:r>
    </w:p>
    <w:p w14:paraId="439CC0D0" w14:textId="16A4B035" w:rsidR="002E5B37" w:rsidRPr="005F5B4E" w:rsidRDefault="002E5B37" w:rsidP="00B938A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color w:val="000000" w:themeColor="text1"/>
        </w:rPr>
      </w:pPr>
      <w:r w:rsidRPr="005F5B4E">
        <w:rPr>
          <w:rFonts w:cstheme="minorHAnsi"/>
          <w:color w:val="000000" w:themeColor="text1"/>
        </w:rPr>
        <w:t>Zaslanie elektronického potvrdenia objednávky a informovanie o zmene stavu objednávky.</w:t>
      </w:r>
      <w:r w:rsidRPr="005F5B4E">
        <w:rPr>
          <w:rFonts w:cstheme="minorHAnsi"/>
          <w:color w:val="000000" w:themeColor="text1"/>
        </w:rPr>
        <w:t xml:space="preserve"> </w:t>
      </w:r>
      <w:r w:rsidR="00412E69" w:rsidRPr="005F5B4E">
        <w:rPr>
          <w:rFonts w:cstheme="minorHAnsi"/>
          <w:color w:val="000000" w:themeColor="text1"/>
        </w:rPr>
        <w:t>Z</w:t>
      </w:r>
      <w:r w:rsidRPr="005F5B4E">
        <w:rPr>
          <w:rFonts w:cstheme="minorHAnsi"/>
          <w:color w:val="000000" w:themeColor="text1"/>
        </w:rPr>
        <w:t>mluva</w:t>
      </w:r>
      <w:r w:rsidR="00412E69" w:rsidRPr="005F5B4E">
        <w:rPr>
          <w:rFonts w:cstheme="minorHAnsi"/>
          <w:color w:val="000000" w:themeColor="text1"/>
        </w:rPr>
        <w:t>.</w:t>
      </w:r>
    </w:p>
    <w:p w14:paraId="503D9CC1" w14:textId="77777777" w:rsidR="002E5B37" w:rsidRPr="005F5B4E" w:rsidRDefault="002E5B37" w:rsidP="00B938A7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  <w:color w:val="000000" w:themeColor="text1"/>
        </w:rPr>
      </w:pPr>
      <w:r w:rsidRPr="005F5B4E">
        <w:rPr>
          <w:rFonts w:cstheme="minorHAnsi"/>
        </w:rPr>
        <w:t>Poskytnutie údajov prepravcovi za účelom dodania zakúpeného tovaru zákazníkovi na základe jeho vlastného výberu tejto služby priamo v prostredí e-</w:t>
      </w:r>
      <w:proofErr w:type="spellStart"/>
      <w:r w:rsidRPr="005F5B4E">
        <w:rPr>
          <w:rFonts w:cstheme="minorHAnsi"/>
        </w:rPr>
        <w:t>shopu</w:t>
      </w:r>
      <w:proofErr w:type="spellEnd"/>
      <w:r w:rsidRPr="005F5B4E">
        <w:rPr>
          <w:rFonts w:cstheme="minorHAnsi"/>
        </w:rPr>
        <w:t>.</w:t>
      </w:r>
    </w:p>
    <w:p w14:paraId="009F7129" w14:textId="6EBA0129" w:rsidR="008A57AC" w:rsidRPr="005F5B4E" w:rsidRDefault="008A57AC" w:rsidP="00B938A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cstheme="minorHAnsi"/>
          <w:color w:val="000000" w:themeColor="text1"/>
          <w:spacing w:val="5"/>
          <w:shd w:val="clear" w:color="auto" w:fill="FFFFFF"/>
        </w:rPr>
      </w:pP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Poskytovanie telefonickej a e-mailovej podpory zákazníkom v súvislosti s objednaným tovarom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.</w:t>
      </w:r>
    </w:p>
    <w:p w14:paraId="422A0C4B" w14:textId="77777777" w:rsidR="002D5CBA" w:rsidRPr="005F5B4E" w:rsidRDefault="002D5CBA" w:rsidP="00B938A7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1" w:name="_Hlk131418934"/>
    </w:p>
    <w:p w14:paraId="4E360021" w14:textId="06A34F68" w:rsidR="00E14B38" w:rsidRPr="005F5B4E" w:rsidRDefault="00E14B38" w:rsidP="00B938A7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5F5B4E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5F5B4E">
        <w:rPr>
          <w:rFonts w:ascii="Calibri" w:hAnsi="Calibri" w:cs="Calibri"/>
          <w:sz w:val="22"/>
          <w:szCs w:val="22"/>
        </w:rPr>
        <w:t xml:space="preserve"> </w:t>
      </w:r>
    </w:p>
    <w:p w14:paraId="300BEF05" w14:textId="470896C1" w:rsidR="002E5B37" w:rsidRPr="005F5B4E" w:rsidRDefault="002E5B37" w:rsidP="00B938A7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5F5B4E">
        <w:rPr>
          <w:rFonts w:cstheme="minorHAnsi"/>
          <w:color w:val="000000" w:themeColor="text1"/>
        </w:rPr>
        <w:t>Kupujúci ako zástupca podnikateľského subjektu</w:t>
      </w:r>
      <w:r w:rsidRPr="005F5B4E">
        <w:rPr>
          <w:rFonts w:cstheme="minorHAnsi"/>
        </w:rPr>
        <w:t xml:space="preserve"> (napr. konateľ, zamestnanec, kontaktná osoba, osoba oprávnená konať v mene spoločnosti)</w:t>
      </w:r>
      <w:r w:rsidR="00412E69" w:rsidRPr="005F5B4E">
        <w:rPr>
          <w:rFonts w:cstheme="minorHAnsi"/>
        </w:rPr>
        <w:t>.</w:t>
      </w:r>
    </w:p>
    <w:p w14:paraId="4E193F2F" w14:textId="2F8C381D" w:rsidR="002E5B37" w:rsidRPr="005F5B4E" w:rsidRDefault="002E5B37" w:rsidP="00B938A7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5F5B4E">
        <w:rPr>
          <w:rFonts w:cstheme="minorHAnsi"/>
          <w:color w:val="000000" w:themeColor="text1"/>
        </w:rPr>
        <w:t>Kupujúci ako zástupca podnikateľského subjektu</w:t>
      </w:r>
      <w:r w:rsidRPr="005F5B4E">
        <w:rPr>
          <w:rFonts w:cstheme="minorHAnsi"/>
        </w:rPr>
        <w:t xml:space="preserve"> (napr. konateľ, zamestnanec, kontaktná osoba, osoba oprávnená konať v mene spoločnosti)</w:t>
      </w:r>
      <w:r w:rsidR="00412E69" w:rsidRPr="005F5B4E">
        <w:rPr>
          <w:rFonts w:cstheme="minorHAnsi"/>
        </w:rPr>
        <w:t>.</w:t>
      </w:r>
    </w:p>
    <w:p w14:paraId="5F03CB5C" w14:textId="31518DBF" w:rsidR="00F254FA" w:rsidRPr="005F5B4E" w:rsidRDefault="002E5B37" w:rsidP="00B938A7">
      <w:pPr>
        <w:pStyle w:val="Odsekzoznamu"/>
        <w:numPr>
          <w:ilvl w:val="0"/>
          <w:numId w:val="17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color w:val="000000" w:themeColor="text1"/>
        </w:rPr>
        <w:t xml:space="preserve">Kupujúci ako </w:t>
      </w:r>
      <w:r w:rsidR="00961C62" w:rsidRPr="005F5B4E">
        <w:rPr>
          <w:rFonts w:ascii="Calibri" w:hAnsi="Calibri" w:cs="Calibri"/>
          <w:color w:val="000000" w:themeColor="text1"/>
        </w:rPr>
        <w:t>zástupca podnikateľského subjektu</w:t>
      </w:r>
      <w:r w:rsidR="00412E69" w:rsidRPr="005F5B4E">
        <w:rPr>
          <w:rFonts w:ascii="Calibri" w:hAnsi="Calibri" w:cs="Calibri"/>
          <w:color w:val="000000" w:themeColor="text1"/>
        </w:rPr>
        <w:t>.</w:t>
      </w:r>
    </w:p>
    <w:p w14:paraId="51102F81" w14:textId="20B7B0BB" w:rsidR="00961C62" w:rsidRPr="005F5B4E" w:rsidRDefault="00961C62" w:rsidP="00B938A7">
      <w:pPr>
        <w:pStyle w:val="Odsekzoznamu"/>
        <w:numPr>
          <w:ilvl w:val="0"/>
          <w:numId w:val="17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color w:val="000000" w:themeColor="text1"/>
        </w:rPr>
        <w:t>Kupujúci ako zástupca podnikateľského subjektu</w:t>
      </w:r>
      <w:r w:rsidR="00412E69" w:rsidRPr="005F5B4E">
        <w:rPr>
          <w:rFonts w:ascii="Calibri" w:hAnsi="Calibri" w:cs="Calibri"/>
          <w:color w:val="000000" w:themeColor="text1"/>
        </w:rPr>
        <w:t>.</w:t>
      </w:r>
    </w:p>
    <w:p w14:paraId="311A7D91" w14:textId="4203AF54" w:rsidR="00961C62" w:rsidRPr="005F5B4E" w:rsidRDefault="00961C62" w:rsidP="00B938A7">
      <w:pPr>
        <w:pStyle w:val="Odsekzoznamu"/>
        <w:numPr>
          <w:ilvl w:val="0"/>
          <w:numId w:val="17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color w:val="000000" w:themeColor="text1"/>
        </w:rPr>
        <w:t>Kupujúci ako zástupca podnikateľského subjektu</w:t>
      </w:r>
      <w:r w:rsidR="00412E69" w:rsidRPr="005F5B4E">
        <w:rPr>
          <w:rFonts w:ascii="Calibri" w:hAnsi="Calibri" w:cs="Calibri"/>
          <w:color w:val="000000" w:themeColor="text1"/>
        </w:rPr>
        <w:t>.</w:t>
      </w:r>
    </w:p>
    <w:p w14:paraId="3C457E6F" w14:textId="226A089A" w:rsidR="00961C62" w:rsidRPr="005F5B4E" w:rsidRDefault="00961C62" w:rsidP="00B938A7">
      <w:pPr>
        <w:pStyle w:val="Odsekzoznamu"/>
        <w:numPr>
          <w:ilvl w:val="0"/>
          <w:numId w:val="17"/>
        </w:num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color w:val="000000" w:themeColor="text1"/>
        </w:rPr>
        <w:t>Kupujúci ako zástupca podnikateľského subjektu</w:t>
      </w:r>
      <w:r w:rsidR="00412E69" w:rsidRPr="005F5B4E">
        <w:rPr>
          <w:rFonts w:ascii="Calibri" w:hAnsi="Calibri" w:cs="Calibri"/>
          <w:color w:val="000000" w:themeColor="text1"/>
        </w:rPr>
        <w:t>.</w:t>
      </w:r>
    </w:p>
    <w:p w14:paraId="71CE27F2" w14:textId="77777777" w:rsidR="00754170" w:rsidRPr="005F5B4E" w:rsidRDefault="00754170" w:rsidP="00B938A7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652B52D" w14:textId="4237CD5C" w:rsidR="00710555" w:rsidRPr="005F5B4E" w:rsidRDefault="00D21CD3" w:rsidP="00B938A7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5F5B4E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5F5B4E">
        <w:rPr>
          <w:rFonts w:ascii="Calibri" w:hAnsi="Calibri" w:cs="Calibri"/>
          <w:b/>
          <w:bCs/>
          <w:sz w:val="22"/>
          <w:szCs w:val="22"/>
        </w:rPr>
        <w:t>:</w:t>
      </w:r>
      <w:bookmarkEnd w:id="1"/>
      <w:r w:rsidRPr="005F5B4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F8F2F55" w14:textId="6317BF85" w:rsidR="00CE2222" w:rsidRPr="005F5B4E" w:rsidRDefault="00710555" w:rsidP="00B938A7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5F5B4E">
        <w:rPr>
          <w:rFonts w:ascii="Calibri" w:hAnsi="Calibri" w:cs="Calibri"/>
          <w:sz w:val="22"/>
          <w:szCs w:val="22"/>
        </w:rPr>
        <w:t>B</w:t>
      </w:r>
      <w:r w:rsidR="00D21CD3" w:rsidRPr="005F5B4E">
        <w:rPr>
          <w:rFonts w:ascii="Calibri" w:hAnsi="Calibri" w:cs="Calibri"/>
          <w:sz w:val="22"/>
          <w:szCs w:val="22"/>
        </w:rPr>
        <w:t>ežné osobné údaje.</w:t>
      </w:r>
    </w:p>
    <w:p w14:paraId="215D2ACD" w14:textId="77777777" w:rsidR="00D21CD3" w:rsidRPr="005F5B4E" w:rsidRDefault="00D21CD3" w:rsidP="00B938A7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3CC5582" w14:textId="77777777" w:rsidR="00961C62" w:rsidRPr="005F5B4E" w:rsidRDefault="00D21CD3" w:rsidP="00B938A7">
      <w:pPr>
        <w:spacing w:after="0" w:line="240" w:lineRule="auto"/>
        <w:contextualSpacing/>
        <w:jc w:val="both"/>
        <w:rPr>
          <w:rFonts w:ascii="Calibri" w:hAnsi="Calibri" w:cs="Calibri"/>
          <w:b/>
          <w:color w:val="000000" w:themeColor="text1"/>
        </w:rPr>
      </w:pPr>
      <w:bookmarkStart w:id="2" w:name="_Hlk131418943"/>
      <w:r w:rsidRPr="005F5B4E">
        <w:rPr>
          <w:rFonts w:ascii="Calibri" w:hAnsi="Calibri" w:cs="Calibri"/>
          <w:b/>
          <w:color w:val="000000" w:themeColor="text1"/>
          <w:u w:val="single"/>
        </w:rPr>
        <w:t>Zoznam alebo rozsah osobných údajov:</w:t>
      </w:r>
    </w:p>
    <w:p w14:paraId="3DA13EE6" w14:textId="5FF11F22" w:rsidR="001724DB" w:rsidRPr="005F5B4E" w:rsidRDefault="00961C62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5F5B4E">
        <w:rPr>
          <w:rFonts w:ascii="Calibri" w:hAnsi="Calibri" w:cs="Calibri"/>
          <w:bCs/>
          <w:color w:val="000000" w:themeColor="text1"/>
        </w:rPr>
        <w:t>Názov podnikateľského subjektu, sídlo, miesto podnikania, prevádzka, meno a priezvisko, firemná e-mailová adresa, telefónne číslo, adresa pre doručenie tovaru (ak je iná ako fakturačná), in</w:t>
      </w:r>
      <w:r w:rsidR="001724DB" w:rsidRPr="005F5B4E">
        <w:rPr>
          <w:rFonts w:ascii="Calibri" w:hAnsi="Calibri" w:cs="Calibri"/>
          <w:bCs/>
          <w:color w:val="000000" w:themeColor="text1"/>
        </w:rPr>
        <w:t>formácia o objednanom tovare.</w:t>
      </w:r>
    </w:p>
    <w:p w14:paraId="0E3FC029" w14:textId="58D8C2AD" w:rsidR="00D21CD3" w:rsidRPr="005F5B4E" w:rsidRDefault="001724DB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5F5B4E">
        <w:rPr>
          <w:rFonts w:cstheme="minorHAnsi"/>
        </w:rPr>
        <w:t>T</w:t>
      </w:r>
      <w:r w:rsidRPr="005F5B4E">
        <w:rPr>
          <w:rFonts w:cstheme="minorHAnsi"/>
        </w:rPr>
        <w:t xml:space="preserve">itul, meno, priezvisko, adresa dodania, e-mailová adresa na pracovisko, telefónne číslo na pracovisko, </w:t>
      </w:r>
      <w:r w:rsidRPr="005F5B4E">
        <w:rPr>
          <w:rFonts w:eastAsia="Times" w:cstheme="minorHAnsi"/>
        </w:rPr>
        <w:t>pracovná pozícia alebo funkčné zaradenie, údaj o priebehu distribúcie a nemožnosti dodania zásielky</w:t>
      </w:r>
      <w:r w:rsidR="00412E69" w:rsidRPr="005F5B4E">
        <w:rPr>
          <w:rFonts w:eastAsia="Times" w:cstheme="minorHAnsi"/>
        </w:rPr>
        <w:t>.</w:t>
      </w:r>
    </w:p>
    <w:p w14:paraId="72762269" w14:textId="0EB152AC" w:rsidR="001724DB" w:rsidRPr="005F5B4E" w:rsidRDefault="001724DB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  <w:sz w:val="28"/>
          <w:szCs w:val="28"/>
        </w:rPr>
      </w:pPr>
      <w:r w:rsidRPr="005F5B4E">
        <w:rPr>
          <w:rFonts w:cstheme="minorHAnsi"/>
        </w:rPr>
        <w:t>M</w:t>
      </w:r>
      <w:r w:rsidRPr="005F5B4E">
        <w:rPr>
          <w:rFonts w:cstheme="minorHAnsi"/>
        </w:rPr>
        <w:t>eno a priezvisko (ak je potrebné pre platbu), suma platby , dátum a čas platby, e-mailová adresa</w:t>
      </w:r>
      <w:r w:rsidRPr="005F5B4E">
        <w:rPr>
          <w:rFonts w:cstheme="minorHAnsi"/>
        </w:rPr>
        <w:t xml:space="preserve"> (e-mail sa používa iba na zaslanie potvrdenie o platbe, nie na fakturáciu)</w:t>
      </w:r>
      <w:r w:rsidR="00412E69" w:rsidRPr="005F5B4E">
        <w:rPr>
          <w:rFonts w:cstheme="minorHAnsi"/>
        </w:rPr>
        <w:t>.</w:t>
      </w:r>
    </w:p>
    <w:p w14:paraId="0092C399" w14:textId="43BD5292" w:rsidR="001724DB" w:rsidRPr="005F5B4E" w:rsidRDefault="001724DB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5F5B4E">
        <w:rPr>
          <w:rFonts w:cstheme="minorHAnsi"/>
          <w:color w:val="000000" w:themeColor="text1"/>
        </w:rPr>
        <w:t>F</w:t>
      </w:r>
      <w:r w:rsidRPr="005F5B4E">
        <w:rPr>
          <w:rFonts w:cstheme="minorHAnsi"/>
          <w:color w:val="000000" w:themeColor="text1"/>
        </w:rPr>
        <w:t>iremná e-mailová adresa, meno a priezvisko zástupcu, pracovná pozícia (ak je uvedená)</w:t>
      </w:r>
      <w:r w:rsidR="00412E69" w:rsidRPr="005F5B4E">
        <w:rPr>
          <w:rFonts w:cstheme="minorHAnsi"/>
          <w:color w:val="000000" w:themeColor="text1"/>
        </w:rPr>
        <w:t>.</w:t>
      </w:r>
    </w:p>
    <w:p w14:paraId="376F6971" w14:textId="51158CD2" w:rsidR="001724DB" w:rsidRPr="005F5B4E" w:rsidRDefault="001724DB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5F5B4E">
        <w:rPr>
          <w:rFonts w:cstheme="minorHAnsi"/>
          <w:color w:val="000000" w:themeColor="text1"/>
        </w:rPr>
        <w:t>M</w:t>
      </w:r>
      <w:r w:rsidRPr="005F5B4E">
        <w:rPr>
          <w:rFonts w:cstheme="minorHAnsi"/>
          <w:color w:val="000000" w:themeColor="text1"/>
        </w:rPr>
        <w:t xml:space="preserve">eno, priezvisko, adresa pre doručenie, </w:t>
      </w:r>
      <w:r w:rsidRPr="005F5B4E">
        <w:rPr>
          <w:rFonts w:cstheme="minorHAnsi"/>
        </w:rPr>
        <w:t>telefónne číslo</w:t>
      </w:r>
      <w:r w:rsidRPr="005F5B4E">
        <w:rPr>
          <w:rFonts w:cstheme="minorHAnsi"/>
          <w:color w:val="000000" w:themeColor="text1"/>
        </w:rPr>
        <w:t>, e-mail</w:t>
      </w:r>
      <w:r w:rsidR="00412E69" w:rsidRPr="005F5B4E">
        <w:rPr>
          <w:rFonts w:cstheme="minorHAnsi"/>
          <w:color w:val="000000" w:themeColor="text1"/>
        </w:rPr>
        <w:t>.</w:t>
      </w:r>
    </w:p>
    <w:p w14:paraId="2969473E" w14:textId="42C82FB4" w:rsidR="001724DB" w:rsidRPr="005F5B4E" w:rsidRDefault="00D3719F" w:rsidP="00B938A7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M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eno, priezvisko , telefónne číslo  e-mailová adresa, údaje o objednanom tovare, história objednávok (ak je potrebná na vybavenie dopytu)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 xml:space="preserve">, </w:t>
      </w:r>
      <w:r w:rsidRPr="005F5B4E">
        <w:rPr>
          <w:rFonts w:cstheme="minorHAnsi"/>
          <w:color w:val="000000" w:themeColor="text1"/>
          <w:spacing w:val="5"/>
          <w:shd w:val="clear" w:color="auto" w:fill="FFFFFF"/>
        </w:rPr>
        <w:t>e-mailová adresa, história objednávok</w:t>
      </w:r>
      <w:r w:rsidR="00412E69" w:rsidRPr="005F5B4E">
        <w:rPr>
          <w:rFonts w:cstheme="minorHAnsi"/>
          <w:color w:val="000000" w:themeColor="text1"/>
          <w:spacing w:val="5"/>
          <w:shd w:val="clear" w:color="auto" w:fill="FFFFFF"/>
        </w:rPr>
        <w:t>.</w:t>
      </w:r>
    </w:p>
    <w:bookmarkEnd w:id="2"/>
    <w:p w14:paraId="7274A208" w14:textId="77777777" w:rsidR="006C4975" w:rsidRPr="005F5B4E" w:rsidRDefault="006C4975" w:rsidP="00B938A7">
      <w:pPr>
        <w:spacing w:after="0" w:line="240" w:lineRule="auto"/>
        <w:jc w:val="both"/>
        <w:rPr>
          <w:rFonts w:cs="Calibri"/>
          <w:u w:val="single"/>
        </w:rPr>
      </w:pPr>
    </w:p>
    <w:p w14:paraId="15CA6162" w14:textId="77777777" w:rsidR="002D5CBA" w:rsidRPr="005F5B4E" w:rsidRDefault="002D5CBA" w:rsidP="00B938A7">
      <w:pPr>
        <w:spacing w:after="0" w:line="240" w:lineRule="auto"/>
        <w:jc w:val="both"/>
        <w:rPr>
          <w:rFonts w:ascii="Calibri" w:hAnsi="Calibri" w:cs="Calibri"/>
          <w:b/>
          <w:bCs/>
        </w:rPr>
      </w:pPr>
      <w:bookmarkStart w:id="3" w:name="_Hlk131418963"/>
      <w:r w:rsidRPr="005F5B4E">
        <w:rPr>
          <w:rFonts w:ascii="Calibri" w:hAnsi="Calibri" w:cs="Calibri"/>
          <w:b/>
          <w:bCs/>
          <w:u w:val="single"/>
        </w:rPr>
        <w:t>Právny základ spracúvania osobných údajov:</w:t>
      </w:r>
      <w:r w:rsidRPr="005F5B4E">
        <w:rPr>
          <w:rFonts w:ascii="Calibri" w:hAnsi="Calibri" w:cs="Calibri"/>
          <w:b/>
          <w:bCs/>
        </w:rPr>
        <w:t xml:space="preserve"> </w:t>
      </w:r>
    </w:p>
    <w:p w14:paraId="1006BC07" w14:textId="77777777" w:rsidR="002D5CBA" w:rsidRPr="005F5B4E" w:rsidRDefault="002D5CBA" w:rsidP="00B938A7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5F5B4E">
        <w:rPr>
          <w:rFonts w:ascii="Calibri" w:hAnsi="Calibri" w:cs="Calibri"/>
          <w:b/>
          <w:bCs/>
        </w:rPr>
        <w:t>Zákonnosť spracúvania osobných údajov:</w:t>
      </w:r>
    </w:p>
    <w:p w14:paraId="191A611E" w14:textId="04A1EE2C" w:rsidR="00B938A7" w:rsidRPr="005F5B4E" w:rsidRDefault="00B938A7" w:rsidP="00B938A7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B938A7">
        <w:rPr>
          <w:rFonts w:ascii="Calibri" w:eastAsia="Times New Roman" w:hAnsi="Calibri" w:cs="Calibri"/>
          <w:lang w:eastAsia="sk-SK"/>
        </w:rPr>
        <w:t>Spracúvanie osobných údajov v súvislosti s doručením objednaného tovaru prebieha na základe nasledujúcich právnych základov:</w:t>
      </w:r>
    </w:p>
    <w:p w14:paraId="3BBDE7FE" w14:textId="77777777" w:rsidR="00C61AF3" w:rsidRPr="005F5B4E" w:rsidRDefault="00C61AF3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b) GDPR – Plnenie zmluvy</w:t>
      </w:r>
    </w:p>
    <w:p w14:paraId="4D551612" w14:textId="77777777" w:rsidR="00B938A7" w:rsidRPr="005F5B4E" w:rsidRDefault="00B938A7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b) GDPR – Plnenie zmluvy</w:t>
      </w:r>
    </w:p>
    <w:p w14:paraId="19E3E3BE" w14:textId="77777777" w:rsidR="00B938A7" w:rsidRPr="005F5B4E" w:rsidRDefault="00B938A7" w:rsidP="00B938A7">
      <w:pPr>
        <w:pStyle w:val="Odsekzoznamu"/>
        <w:spacing w:after="0" w:line="240" w:lineRule="auto"/>
        <w:ind w:left="360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c) GDPR – Plnenie zákonnej povinnosti</w:t>
      </w:r>
    </w:p>
    <w:p w14:paraId="5FE8F918" w14:textId="77777777" w:rsidR="00B938A7" w:rsidRPr="005F5B4E" w:rsidRDefault="00B938A7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b) GDPR – Plnenie zmluvy</w:t>
      </w:r>
    </w:p>
    <w:p w14:paraId="43A99C1C" w14:textId="77777777" w:rsidR="00B938A7" w:rsidRPr="005F5B4E" w:rsidRDefault="00B938A7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lastRenderedPageBreak/>
        <w:t>Čl. 6 ods. 1 písm. b) GDPR – Plnenie zmluvy</w:t>
      </w:r>
    </w:p>
    <w:p w14:paraId="7BA3D831" w14:textId="77777777" w:rsidR="00B938A7" w:rsidRPr="005F5B4E" w:rsidRDefault="00B938A7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a) GDPR – Súhlas dotknutej osoby</w:t>
      </w:r>
    </w:p>
    <w:p w14:paraId="71FBBA73" w14:textId="77777777" w:rsidR="00B938A7" w:rsidRPr="005F5B4E" w:rsidRDefault="00B938A7" w:rsidP="00B938A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Čl. 6 ods. 1 písm. b) GDPR – Plnenie zmluvy</w:t>
      </w:r>
    </w:p>
    <w:p w14:paraId="28BED603" w14:textId="77777777" w:rsidR="00127D2C" w:rsidRPr="005F5B4E" w:rsidRDefault="00127D2C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6274E91B" w14:textId="2A5562DF" w:rsidR="00D21CD3" w:rsidRPr="005F5B4E" w:rsidRDefault="00D21CD3" w:rsidP="00B938A7">
      <w:pPr>
        <w:spacing w:after="0" w:line="240" w:lineRule="auto"/>
        <w:jc w:val="both"/>
        <w:rPr>
          <w:rFonts w:ascii="Calibri" w:hAnsi="Calibri" w:cs="Calibri"/>
          <w:bCs/>
        </w:rPr>
      </w:pPr>
      <w:r w:rsidRPr="005F5B4E">
        <w:rPr>
          <w:rFonts w:ascii="Calibri" w:hAnsi="Calibri" w:cs="Calibri"/>
          <w:b/>
          <w:bCs/>
        </w:rPr>
        <w:t>Zákonná povinnosť spracúvania osobných údajov:</w:t>
      </w:r>
      <w:bookmarkEnd w:id="3"/>
    </w:p>
    <w:p w14:paraId="6BFC1B97" w14:textId="4D76505C" w:rsidR="00D21CD3" w:rsidRPr="005F5B4E" w:rsidRDefault="00710555" w:rsidP="00B938A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Cs/>
        </w:rPr>
      </w:pPr>
      <w:bookmarkStart w:id="4" w:name="_Hlk131418971"/>
      <w:r w:rsidRPr="005F5B4E">
        <w:rPr>
          <w:rFonts w:ascii="Calibri" w:hAnsi="Calibri" w:cs="Calibri"/>
          <w:bCs/>
        </w:rPr>
        <w:t>Z</w:t>
      </w:r>
      <w:r w:rsidR="00D21CD3" w:rsidRPr="005F5B4E">
        <w:rPr>
          <w:rFonts w:ascii="Calibri" w:hAnsi="Calibri" w:cs="Calibri"/>
          <w:bCs/>
        </w:rPr>
        <w:t>ákon č. 22/2004 Z. z. Zákon o elektronickom obchode,</w:t>
      </w:r>
    </w:p>
    <w:p w14:paraId="41BB4F8A" w14:textId="4158751E" w:rsidR="00D21CD3" w:rsidRPr="005F5B4E" w:rsidRDefault="00710555" w:rsidP="00B938A7">
      <w:pPr>
        <w:pStyle w:val="Odsekzoznamu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Z</w:t>
      </w:r>
      <w:r w:rsidR="00D21CD3" w:rsidRPr="005F5B4E">
        <w:rPr>
          <w:rFonts w:ascii="Calibri" w:hAnsi="Calibri" w:cs="Calibri"/>
        </w:rPr>
        <w:t>ákon č.452/2021 Z. z. Zákon o elektronických komunikáciách,</w:t>
      </w:r>
    </w:p>
    <w:p w14:paraId="6C700600" w14:textId="4A57E6F0" w:rsidR="00D21CD3" w:rsidRPr="005F5B4E" w:rsidRDefault="0098051D" w:rsidP="00B938A7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Z</w:t>
      </w:r>
      <w:r w:rsidR="00D21CD3" w:rsidRPr="005F5B4E">
        <w:rPr>
          <w:rFonts w:ascii="Calibri" w:hAnsi="Calibri" w:cs="Calibri"/>
        </w:rPr>
        <w:t>ákon č. 513/1991 Zb. Obchodný zákonník</w:t>
      </w:r>
      <w:r w:rsidR="00FC4C02" w:rsidRPr="005F5B4E">
        <w:rPr>
          <w:rFonts w:ascii="Calibri" w:hAnsi="Calibri" w:cs="Calibri"/>
        </w:rPr>
        <w:t>.</w:t>
      </w:r>
    </w:p>
    <w:p w14:paraId="084D6B12" w14:textId="77777777" w:rsidR="008C25BA" w:rsidRPr="005F5B4E" w:rsidRDefault="008C25BA" w:rsidP="00B938A7">
      <w:pPr>
        <w:pStyle w:val="Predvolen"/>
        <w:spacing w:before="0" w:line="240" w:lineRule="auto"/>
        <w:contextualSpacing/>
        <w:jc w:val="both"/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</w:pPr>
      <w:bookmarkStart w:id="5" w:name="_Hlk164178875"/>
      <w:bookmarkEnd w:id="4"/>
    </w:p>
    <w:p w14:paraId="3E83BDA2" w14:textId="465D6736" w:rsidR="008C25BA" w:rsidRPr="005F5B4E" w:rsidRDefault="008C25BA" w:rsidP="00B938A7">
      <w:pPr>
        <w:pStyle w:val="Predvolen"/>
        <w:spacing w:before="0" w:line="240" w:lineRule="auto"/>
        <w:contextualSpacing/>
        <w:jc w:val="both"/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</w:pPr>
      <w:r w:rsidRPr="005F5B4E"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  <w:t>P</w:t>
      </w:r>
      <w:r w:rsidRPr="005F5B4E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u w:val="single"/>
          <w:lang w:eastAsia="zh-CN"/>
        </w:rPr>
        <w:t>ríjemcovia</w:t>
      </w:r>
      <w:r w:rsidRPr="005F5B4E"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  <w:t xml:space="preserve"> alebo kategória príjemcov, ktorým budú osobné údaje poskytnuté: </w:t>
      </w:r>
    </w:p>
    <w:p w14:paraId="7AFADBDC" w14:textId="2C1ED3E6" w:rsidR="00B938A7" w:rsidRPr="00B938A7" w:rsidRDefault="00B938A7" w:rsidP="00B938A7">
      <w:pPr>
        <w:keepNext/>
        <w:keepLines/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b/>
          <w:bCs/>
          <w:color w:val="000000" w:themeColor="text1"/>
          <w:lang w:eastAsia="sk-SK"/>
        </w:rPr>
      </w:pPr>
      <w:bookmarkStart w:id="6" w:name="_Hlk131419016"/>
      <w:bookmarkEnd w:id="5"/>
      <w:r w:rsidRPr="00B938A7">
        <w:rPr>
          <w:rFonts w:ascii="Calibri" w:eastAsiaTheme="majorEastAsia" w:hAnsi="Calibri" w:cs="Calibri"/>
          <w:b/>
          <w:bCs/>
          <w:color w:val="000000" w:themeColor="text1"/>
          <w:lang w:eastAsia="sk-SK"/>
        </w:rPr>
        <w:t>Sprostredkovatelia podľa čl. 28 GDPR</w:t>
      </w:r>
      <w:r w:rsidRPr="005F5B4E">
        <w:rPr>
          <w:rFonts w:ascii="Calibri" w:eastAsiaTheme="majorEastAsia" w:hAnsi="Calibri" w:cs="Calibri"/>
          <w:b/>
          <w:bCs/>
          <w:color w:val="000000" w:themeColor="text1"/>
          <w:lang w:eastAsia="sk-SK"/>
        </w:rPr>
        <w:t>:</w:t>
      </w:r>
    </w:p>
    <w:p w14:paraId="04D173CC" w14:textId="2874AC88" w:rsidR="00B938A7" w:rsidRPr="00B938A7" w:rsidRDefault="00B938A7" w:rsidP="00B938A7">
      <w:pPr>
        <w:keepNext/>
        <w:keepLines/>
        <w:numPr>
          <w:ilvl w:val="0"/>
          <w:numId w:val="20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bookmarkStart w:id="7" w:name="_Hlk193361070"/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Poskytovatelia IT služieb (</w:t>
      </w:r>
      <w:r w:rsidR="00906CA9" w:rsidRPr="005F5B4E">
        <w:rPr>
          <w:rFonts w:ascii="Calibri" w:eastAsiaTheme="majorEastAsia" w:hAnsi="Calibri" w:cs="Calibri"/>
          <w:color w:val="000000" w:themeColor="text1"/>
          <w:lang w:eastAsia="sk-SK"/>
        </w:rPr>
        <w:t>správa serverov, údržba</w:t>
      </w: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 xml:space="preserve"> e-</w:t>
      </w:r>
      <w:proofErr w:type="spellStart"/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shopu</w:t>
      </w:r>
      <w:proofErr w:type="spellEnd"/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, webhosting, bezpečnostné zálohy</w:t>
      </w:r>
      <w:r w:rsidR="00906CA9" w:rsidRPr="005F5B4E">
        <w:rPr>
          <w:rFonts w:ascii="Calibri" w:eastAsiaTheme="majorEastAsia" w:hAnsi="Calibri" w:cs="Calibri"/>
          <w:color w:val="000000" w:themeColor="text1"/>
          <w:lang w:eastAsia="sk-SK"/>
        </w:rPr>
        <w:t xml:space="preserve"> a ďalšie IT služby súvisiace s prevádzkou elektronického obchodu</w:t>
      </w: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)</w:t>
      </w:r>
    </w:p>
    <w:p w14:paraId="725409BC" w14:textId="457B4645" w:rsidR="00B938A7" w:rsidRPr="00B938A7" w:rsidRDefault="00B938A7" w:rsidP="00B938A7">
      <w:pPr>
        <w:keepNext/>
        <w:keepLines/>
        <w:numPr>
          <w:ilvl w:val="0"/>
          <w:numId w:val="20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bookmarkStart w:id="8" w:name="_Hlk193361105"/>
      <w:bookmarkEnd w:id="7"/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Poskytovateľ webhostingu a</w:t>
      </w:r>
      <w:r w:rsidRPr="005F5B4E">
        <w:rPr>
          <w:rFonts w:ascii="Calibri" w:eastAsiaTheme="majorEastAsia" w:hAnsi="Calibri" w:cs="Calibri"/>
          <w:color w:val="000000" w:themeColor="text1"/>
          <w:lang w:eastAsia="sk-SK"/>
        </w:rPr>
        <w:t> platformy pre</w:t>
      </w: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 xml:space="preserve"> e-mailov</w:t>
      </w:r>
      <w:r w:rsidRPr="005F5B4E">
        <w:rPr>
          <w:rFonts w:ascii="Calibri" w:eastAsiaTheme="majorEastAsia" w:hAnsi="Calibri" w:cs="Calibri"/>
          <w:color w:val="000000" w:themeColor="text1"/>
          <w:lang w:eastAsia="sk-SK"/>
        </w:rPr>
        <w:t>ú</w:t>
      </w: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 xml:space="preserve"> komunikáci</w:t>
      </w:r>
      <w:r w:rsidRPr="005F5B4E">
        <w:rPr>
          <w:rFonts w:ascii="Calibri" w:eastAsiaTheme="majorEastAsia" w:hAnsi="Calibri" w:cs="Calibri"/>
          <w:color w:val="000000" w:themeColor="text1"/>
          <w:lang w:eastAsia="sk-SK"/>
        </w:rPr>
        <w:t>u</w:t>
      </w:r>
    </w:p>
    <w:bookmarkEnd w:id="8"/>
    <w:p w14:paraId="1D066D15" w14:textId="77777777" w:rsidR="00B938A7" w:rsidRPr="00B938A7" w:rsidRDefault="00B938A7" w:rsidP="00B938A7">
      <w:pPr>
        <w:keepNext/>
        <w:keepLines/>
        <w:numPr>
          <w:ilvl w:val="0"/>
          <w:numId w:val="20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Poskytovateľ účtovného a fakturačného softvéru</w:t>
      </w:r>
    </w:p>
    <w:p w14:paraId="1A9374CE" w14:textId="77777777" w:rsidR="00B938A7" w:rsidRPr="00B938A7" w:rsidRDefault="00B938A7" w:rsidP="00B938A7">
      <w:pPr>
        <w:keepNext/>
        <w:keepLines/>
        <w:numPr>
          <w:ilvl w:val="0"/>
          <w:numId w:val="20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Poskytovateľ účtovných a ekonomických služieb</w:t>
      </w:r>
    </w:p>
    <w:p w14:paraId="25F4C2D4" w14:textId="3855DD89" w:rsidR="00B938A7" w:rsidRPr="00B938A7" w:rsidRDefault="00B938A7" w:rsidP="00B938A7">
      <w:pPr>
        <w:keepNext/>
        <w:keepLines/>
        <w:numPr>
          <w:ilvl w:val="0"/>
          <w:numId w:val="20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Poskytovatelia kuriérskych služieb a</w:t>
      </w:r>
      <w:r w:rsidR="00906CA9" w:rsidRPr="005F5B4E">
        <w:rPr>
          <w:rFonts w:ascii="Calibri" w:eastAsiaTheme="majorEastAsia" w:hAnsi="Calibri" w:cs="Calibri"/>
          <w:color w:val="000000" w:themeColor="text1"/>
          <w:lang w:eastAsia="sk-SK"/>
        </w:rPr>
        <w:t xml:space="preserve"> služieb </w:t>
      </w: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výdajných miest</w:t>
      </w:r>
    </w:p>
    <w:p w14:paraId="39E2F723" w14:textId="427D0E49" w:rsidR="00B938A7" w:rsidRPr="00B938A7" w:rsidRDefault="00B938A7" w:rsidP="00B938A7">
      <w:pPr>
        <w:spacing w:after="0" w:line="240" w:lineRule="auto"/>
        <w:contextualSpacing/>
        <w:jc w:val="both"/>
        <w:rPr>
          <w:rFonts w:ascii="Calibri" w:eastAsia="Times New Roman" w:hAnsi="Calibri" w:cs="Calibri"/>
          <w:color w:val="000000" w:themeColor="text1"/>
          <w:lang w:eastAsia="sk-SK"/>
        </w:rPr>
      </w:pPr>
    </w:p>
    <w:p w14:paraId="532FD56D" w14:textId="298F7164" w:rsidR="00B938A7" w:rsidRPr="00B938A7" w:rsidRDefault="00B938A7" w:rsidP="00B938A7">
      <w:pPr>
        <w:keepNext/>
        <w:keepLines/>
        <w:spacing w:after="0" w:line="240" w:lineRule="auto"/>
        <w:contextualSpacing/>
        <w:jc w:val="both"/>
        <w:outlineLvl w:val="2"/>
        <w:rPr>
          <w:rFonts w:ascii="Calibri" w:eastAsiaTheme="majorEastAsia" w:hAnsi="Calibri" w:cs="Calibri"/>
          <w:color w:val="000000" w:themeColor="text1"/>
          <w:lang w:eastAsia="sk-SK"/>
        </w:rPr>
      </w:pPr>
      <w:r w:rsidRPr="00B938A7">
        <w:rPr>
          <w:rFonts w:ascii="Calibri" w:eastAsiaTheme="majorEastAsia" w:hAnsi="Calibri" w:cs="Calibri"/>
          <w:b/>
          <w:bCs/>
          <w:color w:val="000000" w:themeColor="text1"/>
          <w:lang w:eastAsia="sk-SK"/>
        </w:rPr>
        <w:t>Samostatný prevádzkovateľ</w:t>
      </w:r>
      <w:r w:rsidRPr="005F5B4E">
        <w:rPr>
          <w:rFonts w:ascii="Calibri" w:eastAsiaTheme="majorEastAsia" w:hAnsi="Calibri" w:cs="Calibri"/>
          <w:b/>
          <w:bCs/>
          <w:color w:val="000000" w:themeColor="text1"/>
          <w:lang w:eastAsia="sk-SK"/>
        </w:rPr>
        <w:t>:</w:t>
      </w:r>
    </w:p>
    <w:p w14:paraId="6D1B9D06" w14:textId="77777777" w:rsidR="00B938A7" w:rsidRPr="00B938A7" w:rsidRDefault="00B938A7" w:rsidP="00B938A7">
      <w:pPr>
        <w:keepNext/>
        <w:keepLines/>
        <w:numPr>
          <w:ilvl w:val="0"/>
          <w:numId w:val="21"/>
        </w:numPr>
        <w:spacing w:after="0" w:line="240" w:lineRule="auto"/>
        <w:contextualSpacing/>
        <w:jc w:val="both"/>
        <w:outlineLvl w:val="3"/>
        <w:rPr>
          <w:rFonts w:ascii="Calibri" w:eastAsiaTheme="majorEastAsia" w:hAnsi="Calibri" w:cs="Calibri"/>
          <w:color w:val="000000" w:themeColor="text1"/>
          <w:lang w:eastAsia="sk-SK"/>
        </w:rPr>
      </w:pPr>
      <w:r w:rsidRPr="00B938A7">
        <w:rPr>
          <w:rFonts w:ascii="Calibri" w:eastAsiaTheme="majorEastAsia" w:hAnsi="Calibri" w:cs="Calibri"/>
          <w:color w:val="000000" w:themeColor="text1"/>
          <w:lang w:eastAsia="sk-SK"/>
        </w:rPr>
        <w:t>Poskytovateľ bankových služieb a platobných transakcií</w:t>
      </w:r>
    </w:p>
    <w:p w14:paraId="746EFD1E" w14:textId="77777777" w:rsidR="00B938A7" w:rsidRPr="005F5B4E" w:rsidRDefault="00B938A7" w:rsidP="00B938A7">
      <w:pPr>
        <w:spacing w:after="0" w:line="240" w:lineRule="auto"/>
        <w:rPr>
          <w:rFonts w:ascii="Calibri" w:eastAsia="Times New Roman" w:hAnsi="Calibri" w:cs="Calibri"/>
          <w:b/>
          <w:bCs/>
          <w:u w:val="single"/>
          <w:lang w:eastAsia="sk-SK"/>
        </w:rPr>
      </w:pPr>
    </w:p>
    <w:p w14:paraId="51962BB9" w14:textId="77777777" w:rsidR="00906CA9" w:rsidRPr="005F5B4E" w:rsidRDefault="00E14B38" w:rsidP="00906CA9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sk-SK"/>
        </w:rPr>
      </w:pPr>
      <w:r w:rsidRPr="005F5B4E">
        <w:rPr>
          <w:rFonts w:ascii="Calibri" w:eastAsia="Times New Roman" w:hAnsi="Calibri" w:cs="Calibri"/>
          <w:b/>
          <w:bCs/>
          <w:u w:val="single"/>
          <w:lang w:eastAsia="sk-SK"/>
        </w:rPr>
        <w:t>Iný oprávnený subjekt:</w:t>
      </w:r>
    </w:p>
    <w:p w14:paraId="40DB2574" w14:textId="1DB8B220" w:rsidR="00E14B38" w:rsidRPr="005F5B4E" w:rsidRDefault="00E14B38" w:rsidP="00906CA9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5F5B4E">
        <w:rPr>
          <w:rFonts w:ascii="Calibri" w:eastAsia="Times New Roman" w:hAnsi="Calibri" w:cs="Calibri"/>
          <w:lang w:eastAsia="sk-SK"/>
        </w:rPr>
        <w:t>Oprávnený subjekt podľa § 13 ods. 1 písm. c) zákona č. 18/2018 Z. z. o ochrane osobných údajov a GDPR, zahŕňa:</w:t>
      </w:r>
    </w:p>
    <w:p w14:paraId="3238A424" w14:textId="77777777" w:rsidR="00E14B38" w:rsidRPr="005F5B4E" w:rsidRDefault="00E14B38" w:rsidP="00B938A7">
      <w:pPr>
        <w:pStyle w:val="Odsekzoznamu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5F5B4E">
        <w:rPr>
          <w:rFonts w:ascii="Calibri" w:eastAsia="Times New Roman" w:hAnsi="Calibri" w:cs="Calibri"/>
          <w:b/>
          <w:bCs/>
          <w:lang w:eastAsia="sk-SK"/>
        </w:rPr>
        <w:t>Kontrolné a dozorné orgány:</w:t>
      </w:r>
      <w:r w:rsidRPr="005F5B4E">
        <w:rPr>
          <w:rFonts w:ascii="Calibri" w:eastAsia="Times New Roman" w:hAnsi="Calibri" w:cs="Calibri"/>
          <w:lang w:eastAsia="sk-SK"/>
        </w:rPr>
        <w:t xml:space="preserve"> Orgány, vrátane Úradu na ochranu osobných údajov, ktoré môžu vyžadovať prístup k osobným údajom pre kontrolné a dozorné úlohy.</w:t>
      </w:r>
    </w:p>
    <w:p w14:paraId="41FDBA1E" w14:textId="77777777" w:rsidR="00E14B38" w:rsidRPr="005F5B4E" w:rsidRDefault="00E14B38" w:rsidP="00B938A7">
      <w:pPr>
        <w:pStyle w:val="Odsekzoznamu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5F5B4E">
        <w:rPr>
          <w:rFonts w:ascii="Calibri" w:eastAsia="Times New Roman" w:hAnsi="Calibri" w:cs="Calibri"/>
          <w:b/>
          <w:bCs/>
          <w:lang w:eastAsia="sk-SK"/>
        </w:rPr>
        <w:t>Súdy a orgány trestného konania:</w:t>
      </w:r>
      <w:r w:rsidRPr="005F5B4E">
        <w:rPr>
          <w:rFonts w:ascii="Calibri" w:eastAsia="Times New Roman" w:hAnsi="Calibri" w:cs="Calibri"/>
          <w:lang w:eastAsia="sk-SK"/>
        </w:rPr>
        <w:t xml:space="preserve"> Majú prístup k osobným údajom v rozsahu potrebnom pre vyšetrovania, súdne konania a právne procesy.</w:t>
      </w:r>
    </w:p>
    <w:p w14:paraId="3DD9DDDA" w14:textId="77777777" w:rsidR="00E14B38" w:rsidRPr="005F5B4E" w:rsidRDefault="00E14B38" w:rsidP="00B938A7">
      <w:pPr>
        <w:pStyle w:val="Odsekzoznamu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5F5B4E">
        <w:rPr>
          <w:rFonts w:ascii="Calibri" w:eastAsia="Times New Roman" w:hAnsi="Calibri" w:cs="Calibri"/>
          <w:b/>
          <w:bCs/>
          <w:lang w:eastAsia="sk-SK"/>
        </w:rPr>
        <w:t>Slovenská obchodná inšpekcia:</w:t>
      </w:r>
      <w:r w:rsidRPr="005F5B4E">
        <w:rPr>
          <w:rFonts w:ascii="Calibri" w:eastAsia="Times New Roman" w:hAnsi="Calibri" w:cs="Calibri"/>
          <w:lang w:eastAsia="sk-SK"/>
        </w:rPr>
        <w:t xml:space="preserve"> Orgán dozoru nad spotrebiteľskou legislatívou, oprávnený vykonávať kontrolu osobných údajov.</w:t>
      </w:r>
    </w:p>
    <w:p w14:paraId="6A20BC93" w14:textId="77777777" w:rsidR="00E14B38" w:rsidRPr="005F5B4E" w:rsidRDefault="00E14B38" w:rsidP="00B938A7">
      <w:pPr>
        <w:pStyle w:val="Odsekzoznamu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Calibri" w:eastAsia="Times New Roman" w:hAnsi="Calibri" w:cs="Calibri"/>
          <w:lang w:eastAsia="sk-SK"/>
        </w:rPr>
      </w:pPr>
      <w:r w:rsidRPr="005F5B4E">
        <w:rPr>
          <w:rFonts w:ascii="Calibri" w:eastAsia="Times New Roman" w:hAnsi="Calibri" w:cs="Calibri"/>
          <w:b/>
          <w:bCs/>
          <w:lang w:eastAsia="sk-SK"/>
        </w:rPr>
        <w:t>Iné zákonom oprávnené subjekty:</w:t>
      </w:r>
      <w:r w:rsidRPr="005F5B4E">
        <w:rPr>
          <w:rFonts w:ascii="Calibri" w:eastAsia="Times New Roman" w:hAnsi="Calibri" w:cs="Calibri"/>
          <w:lang w:eastAsia="sk-SK"/>
        </w:rPr>
        <w:t xml:space="preserve"> Štátne a verejné inštitúcie s právomocou spracúvať osobné údaje na základe zákona, ako napr. daňové úrady a sociálne zabezpečenia.</w:t>
      </w:r>
    </w:p>
    <w:p w14:paraId="04EF3F14" w14:textId="77777777" w:rsidR="00E14B38" w:rsidRPr="005F5B4E" w:rsidRDefault="00E14B38" w:rsidP="00B938A7">
      <w:pPr>
        <w:pStyle w:val="Odsekzoznamu"/>
        <w:spacing w:after="0" w:line="240" w:lineRule="auto"/>
        <w:ind w:left="360"/>
        <w:jc w:val="both"/>
        <w:rPr>
          <w:rFonts w:ascii="Calibri" w:hAnsi="Calibri" w:cs="Calibri"/>
          <w:u w:val="single"/>
        </w:rPr>
      </w:pPr>
    </w:p>
    <w:p w14:paraId="11D04829" w14:textId="77777777" w:rsidR="003309E3" w:rsidRPr="005F5B4E" w:rsidRDefault="003309E3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bookmarkStart w:id="9" w:name="_Hlk193361145"/>
      <w:r w:rsidRPr="005F5B4E">
        <w:rPr>
          <w:rFonts w:ascii="Calibri" w:hAnsi="Calibri" w:cs="Calibri"/>
          <w:b/>
          <w:bCs/>
          <w:u w:val="single"/>
        </w:rPr>
        <w:t>Prenos do tretích krajín:</w:t>
      </w:r>
    </w:p>
    <w:p w14:paraId="7E6CF6B3" w14:textId="77777777" w:rsidR="003309E3" w:rsidRPr="005F5B4E" w:rsidRDefault="003309E3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Osobné údaje nie sú poskytované do tretích krajín.</w:t>
      </w:r>
    </w:p>
    <w:p w14:paraId="35413EDE" w14:textId="77777777" w:rsidR="003309E3" w:rsidRPr="005F5B4E" w:rsidRDefault="003309E3" w:rsidP="00B938A7">
      <w:pPr>
        <w:spacing w:after="0" w:line="240" w:lineRule="auto"/>
        <w:jc w:val="both"/>
        <w:rPr>
          <w:rFonts w:ascii="Calibri" w:hAnsi="Calibri" w:cs="Calibri"/>
        </w:rPr>
      </w:pPr>
    </w:p>
    <w:p w14:paraId="23159EA5" w14:textId="77777777" w:rsidR="003309E3" w:rsidRPr="005F5B4E" w:rsidRDefault="003309E3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5F5B4E">
        <w:rPr>
          <w:rFonts w:ascii="Calibri" w:hAnsi="Calibri" w:cs="Calibri"/>
          <w:b/>
          <w:bCs/>
          <w:u w:val="single"/>
        </w:rPr>
        <w:t>Prenos do medzinárodných organizácií:</w:t>
      </w:r>
    </w:p>
    <w:p w14:paraId="0F73EB2C" w14:textId="77777777" w:rsidR="003309E3" w:rsidRPr="005F5B4E" w:rsidRDefault="003309E3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Osobné údaje nie sú poskytované do medzinárodných organizácií.</w:t>
      </w:r>
    </w:p>
    <w:bookmarkEnd w:id="9"/>
    <w:p w14:paraId="0D3E1E13" w14:textId="77777777" w:rsidR="00E14B38" w:rsidRPr="005F5B4E" w:rsidRDefault="00E14B38" w:rsidP="00B938A7">
      <w:pPr>
        <w:spacing w:after="0" w:line="240" w:lineRule="auto"/>
        <w:jc w:val="both"/>
        <w:rPr>
          <w:rFonts w:ascii="Calibri" w:hAnsi="Calibri" w:cs="Calibri"/>
        </w:rPr>
      </w:pPr>
    </w:p>
    <w:p w14:paraId="23146A23" w14:textId="77777777" w:rsidR="00E14B38" w:rsidRPr="005F5B4E" w:rsidRDefault="00E14B38" w:rsidP="00B938A7">
      <w:p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b/>
          <w:bCs/>
          <w:color w:val="000000" w:themeColor="text1"/>
          <w:u w:val="single"/>
        </w:rPr>
        <w:t>Zverejňovanie osobných údajov:</w:t>
      </w:r>
      <w:r w:rsidRPr="005F5B4E">
        <w:rPr>
          <w:rFonts w:ascii="Calibri" w:hAnsi="Calibri" w:cs="Calibri"/>
          <w:color w:val="000000" w:themeColor="text1"/>
        </w:rPr>
        <w:t xml:space="preserve"> </w:t>
      </w:r>
    </w:p>
    <w:p w14:paraId="61389322" w14:textId="77777777" w:rsidR="00E14B38" w:rsidRPr="005F5B4E" w:rsidRDefault="00E14B38" w:rsidP="00B938A7">
      <w:pPr>
        <w:spacing w:after="0" w:line="240" w:lineRule="auto"/>
        <w:rPr>
          <w:rFonts w:ascii="Calibri" w:hAnsi="Calibri" w:cs="Calibri"/>
          <w:color w:val="000000" w:themeColor="text1"/>
        </w:rPr>
      </w:pPr>
      <w:r w:rsidRPr="005F5B4E">
        <w:rPr>
          <w:rFonts w:ascii="Calibri" w:hAnsi="Calibri" w:cs="Calibri"/>
          <w:color w:val="000000" w:themeColor="text1"/>
        </w:rPr>
        <w:t>Prevádzkovateľ osobné údaje nezverejňuje.</w:t>
      </w:r>
    </w:p>
    <w:p w14:paraId="7C1A3E9E" w14:textId="77777777" w:rsidR="00E14B38" w:rsidRPr="005F5B4E" w:rsidRDefault="00E14B38" w:rsidP="00B938A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zh-CN"/>
        </w:rPr>
      </w:pPr>
    </w:p>
    <w:p w14:paraId="2BDA762A" w14:textId="77777777" w:rsidR="0098051D" w:rsidRDefault="0098051D" w:rsidP="00B938A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hAnsi="Calibri" w:cs="Calibri"/>
        </w:rPr>
      </w:pPr>
      <w:bookmarkStart w:id="10" w:name="_Hlk164595900"/>
      <w:r w:rsidRPr="005F5B4E">
        <w:rPr>
          <w:rFonts w:ascii="Calibri" w:eastAsia="Times New Roman" w:hAnsi="Calibri" w:cs="Calibri"/>
          <w:b/>
          <w:bCs/>
          <w:u w:val="single"/>
          <w:lang w:eastAsia="zh-CN"/>
        </w:rPr>
        <w:t>Doba uchovávania osobných údajov/ kritérium jej určenia:</w:t>
      </w:r>
      <w:r w:rsidRPr="005F5B4E">
        <w:rPr>
          <w:rFonts w:ascii="Calibri" w:eastAsia="Times New Roman" w:hAnsi="Calibri" w:cs="Calibri"/>
          <w:lang w:eastAsia="zh-CN"/>
        </w:rPr>
        <w:t xml:space="preserve"> </w:t>
      </w:r>
      <w:r w:rsidRPr="005F5B4E">
        <w:rPr>
          <w:rFonts w:ascii="Calibri" w:hAnsi="Calibri" w:cs="Calibri"/>
        </w:rPr>
        <w:t xml:space="preserve"> </w:t>
      </w:r>
    </w:p>
    <w:p w14:paraId="6A864BDE" w14:textId="77777777" w:rsidR="0097267C" w:rsidRPr="0097267C" w:rsidRDefault="0097267C" w:rsidP="0097267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eastAsia="Times New Roman" w:hAnsi="Calibri" w:cs="Calibri"/>
          <w:noProof/>
          <w:lang w:eastAsia="sk-SK"/>
        </w:rPr>
      </w:pPr>
      <w:r w:rsidRPr="0097267C">
        <w:rPr>
          <w:rFonts w:ascii="Calibri" w:eastAsia="Times New Roman" w:hAnsi="Calibri" w:cs="Calibri"/>
          <w:noProof/>
          <w:lang w:eastAsia="sk-SK"/>
        </w:rPr>
        <w:t>Osobné údaje sú uchovávané po dobu nevyhnutnú na splnenie účelu spracúvania, pričom doba uchovávania je určená nasledovne:</w:t>
      </w:r>
    </w:p>
    <w:p w14:paraId="322F302D" w14:textId="204E8D22" w:rsidR="0097267C" w:rsidRPr="0097267C" w:rsidRDefault="0097267C" w:rsidP="0097267C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sk-SK"/>
        </w:rPr>
      </w:pPr>
      <w:r w:rsidRPr="0097267C">
        <w:rPr>
          <w:rFonts w:eastAsia="Times New Roman" w:cstheme="minorHAnsi"/>
          <w:lang w:eastAsia="sk-SK"/>
        </w:rPr>
        <w:t>Po dobu trvania zmluvného vzťahu, t. j. do splnenia všetkých povinností vyplývajúcich z kúpno-predajnej zmluvy uzatvorenej na diaľku, vrátane lehoty na odstúpenie od zmluvy.</w:t>
      </w:r>
    </w:p>
    <w:p w14:paraId="57580244" w14:textId="4C72A3CB" w:rsidR="0097267C" w:rsidRDefault="0097267C" w:rsidP="0097267C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sk-SK"/>
        </w:rPr>
      </w:pPr>
      <w:r w:rsidRPr="0097267C">
        <w:rPr>
          <w:rFonts w:eastAsia="Times New Roman" w:cstheme="minorHAnsi"/>
          <w:lang w:eastAsia="sk-SK"/>
        </w:rPr>
        <w:t xml:space="preserve">Po dobu trvania zmluvného vzťahu, t. j. do splnenia všetkých povinností vyplývajúcich z kúpno-predajnej zmluvy uzatvorenej na diaľku, vrátane lehoty na odstúpenie od zmluvy. Po uplynutí tejto doby sa spracúvanie údajov ukončí, s výnimkou údajov nevyhnutných na splnenie zákonných povinností prevádzkovateľa. </w:t>
      </w:r>
    </w:p>
    <w:p w14:paraId="05F6FF4A" w14:textId="77777777" w:rsidR="00B064F9" w:rsidRPr="00B064F9" w:rsidRDefault="00B064F9" w:rsidP="00B064F9">
      <w:pPr>
        <w:pStyle w:val="Odsekzoznamu"/>
        <w:numPr>
          <w:ilvl w:val="0"/>
          <w:numId w:val="22"/>
        </w:numPr>
        <w:jc w:val="both"/>
        <w:rPr>
          <w:rFonts w:cstheme="minorHAnsi"/>
        </w:rPr>
      </w:pPr>
      <w:r w:rsidRPr="00B064F9">
        <w:rPr>
          <w:rFonts w:cstheme="minorHAnsi"/>
        </w:rPr>
        <w:lastRenderedPageBreak/>
        <w:t>Po dobu trvania zmluvného vzťahu, t. j. do splnenia všetkých povinností vyplývajúcich z kúpno-predajnej zmluvy uzatvorenej na diaľku, vrátane lehoty na odstúpenie od zmluvy.</w:t>
      </w:r>
    </w:p>
    <w:p w14:paraId="02464D76" w14:textId="77777777" w:rsidR="00B064F9" w:rsidRPr="00B064F9" w:rsidRDefault="00B064F9" w:rsidP="00B064F9">
      <w:pPr>
        <w:pStyle w:val="Odsekzoznamu"/>
        <w:numPr>
          <w:ilvl w:val="0"/>
          <w:numId w:val="22"/>
        </w:numPr>
        <w:jc w:val="both"/>
        <w:rPr>
          <w:rFonts w:cstheme="minorHAnsi"/>
        </w:rPr>
      </w:pPr>
      <w:r w:rsidRPr="00B064F9">
        <w:rPr>
          <w:rFonts w:cstheme="minorHAnsi"/>
        </w:rPr>
        <w:t>Po dobu trvania zmluvného vzťahu, t. j. do splnenia všetkých povinností vyplývajúcich z kúpno-predajnej zmluvy uzatvorenej na diaľku, vrátane lehoty na odstúpenie od zmluvy.</w:t>
      </w:r>
    </w:p>
    <w:p w14:paraId="669491A8" w14:textId="540B1BD9" w:rsidR="00B064F9" w:rsidRPr="00B064F9" w:rsidRDefault="00B064F9" w:rsidP="0097267C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sk-SK"/>
        </w:rPr>
      </w:pPr>
      <w:r w:rsidRPr="001B6347">
        <w:rPr>
          <w:rFonts w:cstheme="minorHAnsi"/>
        </w:rPr>
        <w:t>Po dobu nevyhnutnú na poskytnutie údajov prepravcovi, t. j. do momentu ich odovzdania zvolenému prepravcovi alebo do odvolania súhlasu, podľa toho, čo nastane skôr.</w:t>
      </w:r>
    </w:p>
    <w:p w14:paraId="54E900D8" w14:textId="09D2499F" w:rsidR="00B064F9" w:rsidRPr="0097267C" w:rsidRDefault="00B064F9" w:rsidP="0097267C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lang w:eastAsia="sk-SK"/>
        </w:rPr>
      </w:pPr>
      <w:r w:rsidRPr="001B6347">
        <w:rPr>
          <w:rFonts w:cstheme="minorHAnsi"/>
        </w:rPr>
        <w:t>Po dobu nevyhnutnú na poskytnutie zákazníckej podpory v súvislosti s objednávkou, maximálne však po dobu trvania zmluvného vzťahu.</w:t>
      </w:r>
    </w:p>
    <w:p w14:paraId="2FAB6219" w14:textId="77777777" w:rsidR="00412E69" w:rsidRPr="005F5B4E" w:rsidRDefault="00412E69" w:rsidP="00B938A7">
      <w:pPr>
        <w:spacing w:after="0" w:line="240" w:lineRule="auto"/>
        <w:jc w:val="both"/>
        <w:rPr>
          <w:rStyle w:val="Vrazn"/>
          <w:rFonts w:ascii="Calibri" w:hAnsi="Calibri" w:cs="Calibri"/>
          <w:color w:val="111111"/>
          <w:u w:val="single"/>
        </w:rPr>
      </w:pPr>
    </w:p>
    <w:p w14:paraId="1FCF3A01" w14:textId="299E0ED2" w:rsidR="00822A42" w:rsidRPr="005F5B4E" w:rsidRDefault="00822A42" w:rsidP="00B938A7">
      <w:pPr>
        <w:spacing w:after="0" w:line="240" w:lineRule="auto"/>
        <w:jc w:val="both"/>
        <w:rPr>
          <w:rFonts w:ascii="Calibri" w:hAnsi="Calibri" w:cs="Calibri"/>
          <w:color w:val="111111"/>
        </w:rPr>
      </w:pPr>
      <w:r w:rsidRPr="005F5B4E">
        <w:rPr>
          <w:rStyle w:val="Vrazn"/>
          <w:rFonts w:ascii="Calibri" w:hAnsi="Calibri" w:cs="Calibri"/>
          <w:color w:val="111111"/>
          <w:u w:val="single"/>
        </w:rPr>
        <w:t>Oprávnený záujmu prevádzkovateľa (podľa čl. 6 ods. 1 písm. f) GDPR):</w:t>
      </w:r>
      <w:r w:rsidRPr="005F5B4E">
        <w:rPr>
          <w:rFonts w:ascii="Calibri" w:hAnsi="Calibri" w:cs="Calibri"/>
          <w:color w:val="111111"/>
        </w:rPr>
        <w:t> </w:t>
      </w:r>
    </w:p>
    <w:p w14:paraId="0BDDD4EA" w14:textId="2567AF3D" w:rsidR="009D01C3" w:rsidRPr="005F5B4E" w:rsidRDefault="00822A42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color w:val="111111"/>
        </w:rPr>
        <w:t>Prevádzkovateľ s</w:t>
      </w:r>
      <w:r w:rsidRPr="005F5B4E">
        <w:rPr>
          <w:rFonts w:ascii="Calibri" w:hAnsi="Calibri" w:cs="Calibri"/>
        </w:rPr>
        <w:t>pracúvanie osobných údajov na základe oprávnených záujmov nevykonáva.</w:t>
      </w:r>
      <w:bookmarkEnd w:id="10"/>
    </w:p>
    <w:p w14:paraId="3B611F93" w14:textId="77777777" w:rsidR="00822A42" w:rsidRPr="005F5B4E" w:rsidRDefault="00822A42" w:rsidP="00B938A7">
      <w:pPr>
        <w:spacing w:after="0" w:line="240" w:lineRule="auto"/>
        <w:jc w:val="both"/>
        <w:rPr>
          <w:rFonts w:ascii="Calibri" w:hAnsi="Calibri" w:cs="Calibri"/>
          <w:color w:val="111111"/>
        </w:rPr>
      </w:pPr>
    </w:p>
    <w:p w14:paraId="18815860" w14:textId="77777777" w:rsidR="00E14B38" w:rsidRPr="005F5B4E" w:rsidRDefault="00E14B38" w:rsidP="00B938A7">
      <w:pPr>
        <w:spacing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bookmarkStart w:id="11" w:name="_Hlk164333196"/>
      <w:r w:rsidRPr="005F5B4E">
        <w:rPr>
          <w:rFonts w:ascii="Calibri" w:hAnsi="Calibri" w:cs="Calibri"/>
          <w:b/>
          <w:bCs/>
          <w:u w:val="single"/>
        </w:rPr>
        <w:t>Prevádzkovateľ sa zaväzuje dodržiavať zásady spracúvania osobných údajov, ktoré zahŕňajú:</w:t>
      </w:r>
    </w:p>
    <w:p w14:paraId="352812EC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5D6ABC7A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62CD7EDE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0088EFBB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Osobné údaje budú spracúvané len na vymedzený a oprávnený účel a nebudú ďalej spracúvané spôsobom nezlučiteľným s týmto účelom.</w:t>
      </w:r>
    </w:p>
    <w:p w14:paraId="20618DAF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Osobné údaje musia byť správne a aktualizované. Prevádzkovateľ zabezpečí opravu nesprávnych údajov bezodkladne po tom, čo sa o nesprávnosti dozvie.</w:t>
      </w:r>
    </w:p>
    <w:p w14:paraId="5985479E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691963F5" w14:textId="77777777" w:rsidR="00E14B38" w:rsidRPr="005F5B4E" w:rsidRDefault="00E14B38" w:rsidP="00B938A7">
      <w:pPr>
        <w:numPr>
          <w:ilvl w:val="0"/>
          <w:numId w:val="3"/>
        </w:numPr>
        <w:suppressAutoHyphens/>
        <w:autoSpaceDN w:val="0"/>
        <w:spacing w:line="240" w:lineRule="auto"/>
        <w:contextualSpacing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Prevádzkovateľ je zodpovedný za dodržiavanie zásad spracúvania osobných údajov a musí byť schopný preukázať súlad s týmito zásadami na požiadanie úradu.</w:t>
      </w:r>
    </w:p>
    <w:p w14:paraId="0E1C9136" w14:textId="77777777" w:rsidR="00E14B38" w:rsidRPr="005F5B4E" w:rsidRDefault="00E14B38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bookmarkEnd w:id="11"/>
    <w:p w14:paraId="78FB8AF9" w14:textId="77777777" w:rsidR="00E14B38" w:rsidRPr="005F5B4E" w:rsidRDefault="00E14B38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5F5B4E">
        <w:rPr>
          <w:rFonts w:ascii="Calibri" w:hAnsi="Calibri" w:cs="Calibri"/>
          <w:b/>
          <w:bCs/>
          <w:u w:val="single"/>
        </w:rPr>
        <w:t>Technické a organizačné bezpečnostné opatrenia:</w:t>
      </w:r>
    </w:p>
    <w:p w14:paraId="5A42FBEE" w14:textId="56C7CCED" w:rsidR="009D01C3" w:rsidRPr="005F5B4E" w:rsidRDefault="00E14B38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0A5DBA7B" w14:textId="77777777" w:rsidR="00D21CD3" w:rsidRPr="005F5B4E" w:rsidRDefault="00D21CD3" w:rsidP="00B938A7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zh-CN"/>
        </w:rPr>
      </w:pPr>
    </w:p>
    <w:p w14:paraId="6D8CAF3B" w14:textId="77777777" w:rsidR="00D21CD3" w:rsidRPr="005F5B4E" w:rsidRDefault="00D21CD3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bookmarkStart w:id="12" w:name="_Hlk141261540"/>
      <w:bookmarkStart w:id="13" w:name="_Hlk131419003"/>
      <w:bookmarkEnd w:id="6"/>
      <w:r w:rsidRPr="005F5B4E">
        <w:rPr>
          <w:rFonts w:ascii="Calibri" w:hAnsi="Calibri" w:cs="Calibri"/>
          <w:b/>
          <w:bCs/>
          <w:u w:val="single"/>
        </w:rPr>
        <w:t>Poučenie o forme požiadavky na poskytnutie osobných údajov od dotknutých osôb:</w:t>
      </w:r>
    </w:p>
    <w:bookmarkEnd w:id="12"/>
    <w:bookmarkEnd w:id="13"/>
    <w:p w14:paraId="45BF6769" w14:textId="77777777" w:rsidR="00B064F9" w:rsidRPr="00B064F9" w:rsidRDefault="00B064F9" w:rsidP="00B064F9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B064F9">
        <w:rPr>
          <w:rFonts w:ascii="Calibri" w:eastAsia="Times New Roman" w:hAnsi="Calibri" w:cs="Calibri"/>
          <w:lang w:eastAsia="sk-SK"/>
        </w:rPr>
        <w:t xml:space="preserve">Poskytovanie osobných údajov je </w:t>
      </w:r>
      <w:r w:rsidRPr="00B064F9">
        <w:rPr>
          <w:rFonts w:ascii="Calibri" w:eastAsia="Times New Roman" w:hAnsi="Calibri" w:cs="Calibri"/>
          <w:b/>
          <w:bCs/>
          <w:lang w:eastAsia="sk-SK"/>
        </w:rPr>
        <w:t>zmluvnou aj zákonnou požiadavkou</w:t>
      </w:r>
      <w:r w:rsidRPr="00B064F9">
        <w:rPr>
          <w:rFonts w:ascii="Calibri" w:eastAsia="Times New Roman" w:hAnsi="Calibri" w:cs="Calibri"/>
          <w:lang w:eastAsia="sk-SK"/>
        </w:rPr>
        <w:t>. Dotknutá osoba je povinná poskytnúť osobné údaje, keďže ich spracovanie je nevyhnutné na uzatvorenie a plnenie kúpno-predajnej zmluvy a na splnenie zákonných povinností prevádzkovateľa, ktoré mu vyplývajú zo všeobecne záväzných právnych predpisov. Neposkytnutie týchto údajov znemožní uzatvorenie zmluvy a doručenie objednaného tovaru.</w:t>
      </w:r>
    </w:p>
    <w:p w14:paraId="1E58F178" w14:textId="77777777" w:rsidR="00B064F9" w:rsidRPr="00B064F9" w:rsidRDefault="00B064F9" w:rsidP="00B064F9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B064F9">
        <w:rPr>
          <w:rFonts w:ascii="Calibri" w:eastAsia="Times New Roman" w:hAnsi="Calibri" w:cs="Calibri"/>
          <w:lang w:eastAsia="sk-SK"/>
        </w:rPr>
        <w:t xml:space="preserve">Poskytovanie osobných údajov </w:t>
      </w:r>
      <w:r w:rsidRPr="00B064F9">
        <w:rPr>
          <w:rFonts w:ascii="Calibri" w:eastAsia="Times New Roman" w:hAnsi="Calibri" w:cs="Calibri"/>
          <w:b/>
          <w:bCs/>
          <w:lang w:eastAsia="sk-SK"/>
        </w:rPr>
        <w:t>na základe súhlasu dotknutej osoby</w:t>
      </w:r>
      <w:r w:rsidRPr="00B064F9">
        <w:rPr>
          <w:rFonts w:ascii="Calibri" w:eastAsia="Times New Roman" w:hAnsi="Calibri" w:cs="Calibri"/>
          <w:lang w:eastAsia="sk-SK"/>
        </w:rPr>
        <w:t xml:space="preserve"> je dobrovoľné. Ak dotknutá osoba súhlas neposkytne, nebude možné zaslať jej osobné údaje prepravcovi na účely doručenia tovaru, ak si túto službu sama vybrala v rámci procesu objednávky v e-</w:t>
      </w:r>
      <w:proofErr w:type="spellStart"/>
      <w:r w:rsidRPr="00B064F9">
        <w:rPr>
          <w:rFonts w:ascii="Calibri" w:eastAsia="Times New Roman" w:hAnsi="Calibri" w:cs="Calibri"/>
          <w:lang w:eastAsia="sk-SK"/>
        </w:rPr>
        <w:t>shope</w:t>
      </w:r>
      <w:proofErr w:type="spellEnd"/>
      <w:r w:rsidRPr="00B064F9">
        <w:rPr>
          <w:rFonts w:ascii="Calibri" w:eastAsia="Times New Roman" w:hAnsi="Calibri" w:cs="Calibri"/>
          <w:lang w:eastAsia="sk-SK"/>
        </w:rPr>
        <w:t>. Zákazník však vždy disponuje alternatívnou možnosťou prevzatia tovaru, ako je osobný odber.</w:t>
      </w:r>
    </w:p>
    <w:p w14:paraId="0C2BA341" w14:textId="77777777" w:rsidR="0096629A" w:rsidRPr="005F5B4E" w:rsidRDefault="0096629A" w:rsidP="00B938A7">
      <w:pPr>
        <w:spacing w:after="0" w:line="240" w:lineRule="auto"/>
        <w:jc w:val="both"/>
        <w:rPr>
          <w:rFonts w:ascii="Calibri" w:hAnsi="Calibri" w:cs="Calibri"/>
          <w:color w:val="0D0D0D"/>
          <w:shd w:val="clear" w:color="auto" w:fill="FFFFFF"/>
        </w:rPr>
      </w:pPr>
    </w:p>
    <w:p w14:paraId="0F564156" w14:textId="77777777" w:rsidR="00CE2222" w:rsidRPr="005F5B4E" w:rsidRDefault="00CE2222" w:rsidP="00B938A7">
      <w:pPr>
        <w:spacing w:line="240" w:lineRule="auto"/>
        <w:contextualSpacing/>
        <w:jc w:val="both"/>
        <w:rPr>
          <w:rFonts w:cs="Calibri"/>
          <w:u w:val="single"/>
          <w:lang w:eastAsia="zh-CN"/>
        </w:rPr>
      </w:pPr>
      <w:r w:rsidRPr="005F5B4E">
        <w:rPr>
          <w:rFonts w:cs="Calibri"/>
          <w:b/>
          <w:u w:val="single"/>
          <w:lang w:eastAsia="zh-CN"/>
        </w:rPr>
        <w:lastRenderedPageBreak/>
        <w:t>Informácie o  existencii automatizovaného individuálneho rozhodovania vrátane profilovania:</w:t>
      </w:r>
    </w:p>
    <w:p w14:paraId="7B15312B" w14:textId="77777777" w:rsidR="00CE2222" w:rsidRPr="005F5B4E" w:rsidRDefault="00CE2222" w:rsidP="00B938A7">
      <w:pPr>
        <w:spacing w:line="240" w:lineRule="auto"/>
        <w:contextualSpacing/>
        <w:jc w:val="both"/>
        <w:rPr>
          <w:rFonts w:cs="Calibri"/>
        </w:rPr>
      </w:pPr>
      <w:r w:rsidRPr="005F5B4E">
        <w:rPr>
          <w:rFonts w:cs="Calibri"/>
        </w:rPr>
        <w:t>Prevádzkovateľ vyhlasuje, že na základe poskytnutých osobných údajov nedochádza k automatizovanému individuálnemu rozhodovaniu vrátane profilovania.</w:t>
      </w:r>
    </w:p>
    <w:p w14:paraId="3AE728C6" w14:textId="77777777" w:rsidR="008F1249" w:rsidRDefault="008F1249" w:rsidP="00B938A7">
      <w:pPr>
        <w:spacing w:after="0" w:line="240" w:lineRule="auto"/>
        <w:jc w:val="both"/>
        <w:rPr>
          <w:rFonts w:ascii="Calibri" w:hAnsi="Calibri" w:cs="Calibri"/>
        </w:rPr>
      </w:pPr>
    </w:p>
    <w:p w14:paraId="0DE47A89" w14:textId="77777777" w:rsidR="00B064F9" w:rsidRPr="00B064F9" w:rsidRDefault="00B064F9" w:rsidP="00B064F9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u w:val="single"/>
          <w:lang w:eastAsia="sk-SK"/>
        </w:rPr>
      </w:pPr>
      <w:r w:rsidRPr="00B064F9">
        <w:rPr>
          <w:rFonts w:ascii="Calibri" w:eastAsia="Times New Roman" w:hAnsi="Calibri" w:cs="Calibri"/>
          <w:b/>
          <w:bCs/>
          <w:u w:val="single"/>
          <w:lang w:eastAsia="sk-SK"/>
        </w:rPr>
        <w:t xml:space="preserve">Zdroj osobných údajov: </w:t>
      </w:r>
    </w:p>
    <w:p w14:paraId="113D9C75" w14:textId="5FC8BDC7" w:rsidR="00B064F9" w:rsidRPr="00B064F9" w:rsidRDefault="00B064F9" w:rsidP="00B064F9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sk-SK"/>
        </w:rPr>
      </w:pPr>
      <w:r w:rsidRPr="00B064F9">
        <w:rPr>
          <w:rFonts w:ascii="Calibri" w:eastAsia="Times New Roman" w:hAnsi="Calibri" w:cs="Calibri"/>
          <w:lang w:eastAsia="sk-SK"/>
        </w:rPr>
        <w:t xml:space="preserve">Osobné údaje sú získavané priamo od dotknutej osoby – </w:t>
      </w:r>
      <w:r>
        <w:rPr>
          <w:rFonts w:ascii="Calibri" w:eastAsia="Times New Roman" w:hAnsi="Calibri" w:cs="Calibri"/>
          <w:lang w:eastAsia="sk-SK"/>
        </w:rPr>
        <w:t>kupujúceho</w:t>
      </w:r>
      <w:r w:rsidRPr="00B064F9">
        <w:rPr>
          <w:rFonts w:ascii="Calibri" w:eastAsia="Times New Roman" w:hAnsi="Calibri" w:cs="Calibri"/>
          <w:lang w:eastAsia="sk-SK"/>
        </w:rPr>
        <w:t xml:space="preserve"> pri procese objednávky v e-</w:t>
      </w:r>
      <w:proofErr w:type="spellStart"/>
      <w:r w:rsidRPr="00B064F9">
        <w:rPr>
          <w:rFonts w:ascii="Calibri" w:eastAsia="Times New Roman" w:hAnsi="Calibri" w:cs="Calibri"/>
          <w:lang w:eastAsia="sk-SK"/>
        </w:rPr>
        <w:t>shope</w:t>
      </w:r>
      <w:proofErr w:type="spellEnd"/>
      <w:r w:rsidRPr="00B064F9">
        <w:rPr>
          <w:rFonts w:ascii="Calibri" w:eastAsia="Times New Roman" w:hAnsi="Calibri" w:cs="Calibri"/>
          <w:lang w:eastAsia="sk-SK"/>
        </w:rPr>
        <w:t xml:space="preserve"> alebo pri kontaktovaní zákazníckej podpory. </w:t>
      </w:r>
    </w:p>
    <w:p w14:paraId="03A8014F" w14:textId="77777777" w:rsidR="00B064F9" w:rsidRPr="00B064F9" w:rsidRDefault="00B064F9" w:rsidP="00B064F9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sk-SK"/>
        </w:rPr>
      </w:pPr>
      <w:r w:rsidRPr="00B064F9">
        <w:rPr>
          <w:rFonts w:ascii="Calibri" w:eastAsia="Times New Roman" w:hAnsi="Calibri" w:cs="Calibri"/>
          <w:lang w:eastAsia="sk-SK"/>
        </w:rPr>
        <w:t>Osobné údaje sú spracúvané výhradne na účely súvisiace s objednávkou a doručením tovaru, v súlade s právnymi základmi uvedenými v zázname spracovateľských činností.</w:t>
      </w:r>
    </w:p>
    <w:p w14:paraId="0373CB81" w14:textId="77777777" w:rsidR="00B064F9" w:rsidRPr="005F5B4E" w:rsidRDefault="00B064F9" w:rsidP="00B938A7">
      <w:pPr>
        <w:spacing w:after="0" w:line="240" w:lineRule="auto"/>
        <w:jc w:val="both"/>
        <w:rPr>
          <w:rFonts w:ascii="Calibri" w:hAnsi="Calibri" w:cs="Calibri"/>
        </w:rPr>
      </w:pPr>
    </w:p>
    <w:p w14:paraId="19697FAF" w14:textId="77777777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5F5B4E">
        <w:rPr>
          <w:rFonts w:ascii="Calibri" w:hAnsi="Calibri" w:cs="Calibri"/>
          <w:b/>
          <w:bCs/>
          <w:u w:val="single"/>
        </w:rPr>
        <w:t xml:space="preserve">Práva dotknutej osoby: </w:t>
      </w:r>
    </w:p>
    <w:p w14:paraId="45D094F4" w14:textId="77777777" w:rsidR="002D5CBA" w:rsidRPr="005F5B4E" w:rsidRDefault="002D5CBA" w:rsidP="00B938A7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F5B4E">
        <w:rPr>
          <w:rStyle w:val="Vrazn"/>
          <w:rFonts w:asciiTheme="minorHAnsi" w:hAnsiTheme="minorHAnsi" w:cstheme="minorHAnsi"/>
          <w:sz w:val="22"/>
          <w:szCs w:val="22"/>
        </w:rPr>
        <w:t>Právo odvolať súhlas</w:t>
      </w:r>
      <w:r w:rsidRPr="005F5B4E">
        <w:rPr>
          <w:rFonts w:asciiTheme="minorHAnsi" w:hAnsiTheme="minorHAnsi" w:cstheme="minorHAnsi"/>
          <w:sz w:val="22"/>
          <w:szCs w:val="22"/>
        </w:rPr>
        <w:t xml:space="preserve"> – Dotknutá osoba môže kedykoľvek odvolať svoj súhlas so spracúvaním osobných údajov. Odvolanie súhlasu nemá vplyv na zákonnosť spracúvania vykonaného pred jeho odvolaním.</w:t>
      </w:r>
    </w:p>
    <w:p w14:paraId="7F541B10" w14:textId="2B2ED33E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na prístup</w:t>
      </w:r>
      <w:r w:rsidRPr="005F5B4E">
        <w:rPr>
          <w:rFonts w:ascii="Calibri" w:hAnsi="Calibri" w:cs="Calibri"/>
        </w:rPr>
        <w:t xml:space="preserve"> </w:t>
      </w:r>
      <w:r w:rsidR="00B938A7" w:rsidRPr="005F5B4E">
        <w:rPr>
          <w:rFonts w:ascii="Calibri" w:hAnsi="Calibri" w:cs="Calibri"/>
        </w:rPr>
        <w:t xml:space="preserve">– </w:t>
      </w:r>
      <w:r w:rsidRPr="005F5B4E">
        <w:rPr>
          <w:rFonts w:ascii="Calibri" w:hAnsi="Calibri" w:cs="Calibri"/>
        </w:rPr>
        <w:t>získať potvrdenie o spracovaní údajov a prístup k nim.</w:t>
      </w:r>
    </w:p>
    <w:p w14:paraId="589F2162" w14:textId="4D6C5FEC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na opravu</w:t>
      </w:r>
      <w:r w:rsidRPr="005F5B4E">
        <w:rPr>
          <w:rFonts w:ascii="Calibri" w:hAnsi="Calibri" w:cs="Calibri"/>
        </w:rPr>
        <w:t xml:space="preserve"> </w:t>
      </w:r>
      <w:r w:rsidR="001208C8" w:rsidRPr="005F5B4E">
        <w:rPr>
          <w:rFonts w:ascii="Calibri" w:hAnsi="Calibri" w:cs="Calibri"/>
        </w:rPr>
        <w:t>–</w:t>
      </w:r>
      <w:r w:rsidRPr="005F5B4E">
        <w:rPr>
          <w:rFonts w:ascii="Calibri" w:hAnsi="Calibri" w:cs="Calibri"/>
        </w:rPr>
        <w:t xml:space="preserve"> opraviť nepresné alebo doplniť neúplné údaje.</w:t>
      </w:r>
    </w:p>
    <w:p w14:paraId="6BD08E15" w14:textId="03A6C6B0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na vymazanie</w:t>
      </w:r>
      <w:r w:rsidRPr="005F5B4E">
        <w:rPr>
          <w:rFonts w:ascii="Calibri" w:hAnsi="Calibri" w:cs="Calibri"/>
        </w:rPr>
        <w:t xml:space="preserve"> (právo byť zabudnutý) </w:t>
      </w:r>
      <w:r w:rsidR="001208C8" w:rsidRPr="005F5B4E">
        <w:rPr>
          <w:rFonts w:ascii="Calibri" w:hAnsi="Calibri" w:cs="Calibri"/>
        </w:rPr>
        <w:t xml:space="preserve">– </w:t>
      </w:r>
      <w:r w:rsidRPr="005F5B4E">
        <w:rPr>
          <w:rFonts w:ascii="Calibri" w:hAnsi="Calibri" w:cs="Calibri"/>
        </w:rPr>
        <w:t>požiadať o vymazanie údajov, okrem prípadov, keď sú osobné údaje povinne archivované.</w:t>
      </w:r>
    </w:p>
    <w:p w14:paraId="3AE7A188" w14:textId="3B8DC57C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na obmedzenie spracúvania</w:t>
      </w:r>
      <w:r w:rsidRPr="005F5B4E">
        <w:rPr>
          <w:rFonts w:ascii="Calibri" w:hAnsi="Calibri" w:cs="Calibri"/>
        </w:rPr>
        <w:t xml:space="preserve"> </w:t>
      </w:r>
      <w:r w:rsidR="001208C8" w:rsidRPr="005F5B4E">
        <w:rPr>
          <w:rFonts w:ascii="Calibri" w:hAnsi="Calibri" w:cs="Calibri"/>
        </w:rPr>
        <w:t>–</w:t>
      </w:r>
      <w:r w:rsidRPr="005F5B4E">
        <w:rPr>
          <w:rFonts w:ascii="Calibri" w:hAnsi="Calibri" w:cs="Calibri"/>
        </w:rPr>
        <w:t xml:space="preserve"> požiadať o obmedzenie spracúvania údajov v určitých situáciách.</w:t>
      </w:r>
    </w:p>
    <w:p w14:paraId="632CB971" w14:textId="6103FA28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na prenosnosť údajov</w:t>
      </w:r>
      <w:r w:rsidRPr="005F5B4E">
        <w:rPr>
          <w:rFonts w:ascii="Calibri" w:hAnsi="Calibri" w:cs="Calibri"/>
        </w:rPr>
        <w:t xml:space="preserve"> </w:t>
      </w:r>
      <w:r w:rsidR="001208C8" w:rsidRPr="005F5B4E">
        <w:rPr>
          <w:rFonts w:ascii="Calibri" w:hAnsi="Calibri" w:cs="Calibri"/>
        </w:rPr>
        <w:t xml:space="preserve">– </w:t>
      </w:r>
      <w:r w:rsidRPr="005F5B4E">
        <w:rPr>
          <w:rFonts w:ascii="Calibri" w:hAnsi="Calibri" w:cs="Calibri"/>
        </w:rPr>
        <w:t>získať a preniesť údaje inému prevádzkovateľovi, ak sú osobné údaje spracúvané automatizovane na základe súhlasu alebo zmluvy (čl. 6 ods. 1 písm. b) GDPR). Toto právo nemá dotknutá osoba pri právnom základe podľa čl. 6 ods. 1 písm. c) GDPR.</w:t>
      </w:r>
    </w:p>
    <w:p w14:paraId="45D3187D" w14:textId="70D2FAD8" w:rsidR="00DB299C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Právo podať sťažnosť</w:t>
      </w:r>
      <w:r w:rsidRPr="005F5B4E">
        <w:rPr>
          <w:rFonts w:ascii="Calibri" w:hAnsi="Calibri" w:cs="Calibri"/>
        </w:rPr>
        <w:t xml:space="preserve"> </w:t>
      </w:r>
      <w:r w:rsidR="001208C8" w:rsidRPr="005F5B4E">
        <w:rPr>
          <w:rFonts w:ascii="Calibri" w:hAnsi="Calibri" w:cs="Calibri"/>
        </w:rPr>
        <w:t xml:space="preserve">– </w:t>
      </w:r>
      <w:r w:rsidRPr="005F5B4E">
        <w:rPr>
          <w:rFonts w:ascii="Calibri" w:hAnsi="Calibri" w:cs="Calibri"/>
        </w:rPr>
        <w:t>podať sťažnosť dozornému orgánu, ak sa domnieva, že spracovanie osobných údajov je v rozpore s GDPR.</w:t>
      </w:r>
    </w:p>
    <w:p w14:paraId="7C780F99" w14:textId="186DA38C" w:rsidR="008F1249" w:rsidRPr="005F5B4E" w:rsidRDefault="00DB299C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>Dotknutá osoba nemá právo namietať</w:t>
      </w:r>
      <w:r w:rsidRPr="005F5B4E">
        <w:rPr>
          <w:rFonts w:ascii="Calibri" w:hAnsi="Calibri" w:cs="Calibri"/>
        </w:rPr>
        <w:t xml:space="preserve"> sprac</w:t>
      </w:r>
      <w:r w:rsidR="00FC4C02" w:rsidRPr="005F5B4E">
        <w:rPr>
          <w:rFonts w:ascii="Calibri" w:hAnsi="Calibri" w:cs="Calibri"/>
        </w:rPr>
        <w:t>ú</w:t>
      </w:r>
      <w:r w:rsidRPr="005F5B4E">
        <w:rPr>
          <w:rFonts w:ascii="Calibri" w:hAnsi="Calibri" w:cs="Calibri"/>
        </w:rPr>
        <w:t>vanie osobných údajov pri právnom základe podľa čl. 6 ods. 1 písm. b) (plnenie zmluvy) a čl. 6 ods. 1 písm. c) (plnenie zákonnej povinnosti) GDPR.</w:t>
      </w:r>
    </w:p>
    <w:p w14:paraId="2128BB2A" w14:textId="00A18FC6" w:rsidR="002D5CBA" w:rsidRPr="005F5B4E" w:rsidRDefault="002D5CBA" w:rsidP="00B938A7">
      <w:pPr>
        <w:spacing w:after="0" w:line="240" w:lineRule="auto"/>
        <w:jc w:val="both"/>
        <w:rPr>
          <w:rFonts w:ascii="Calibri" w:hAnsi="Calibri" w:cs="Calibri"/>
        </w:rPr>
      </w:pPr>
      <w:r w:rsidRPr="005F5B4E">
        <w:rPr>
          <w:rFonts w:ascii="Calibri" w:hAnsi="Calibri" w:cs="Calibri"/>
          <w:b/>
          <w:bCs/>
        </w:rPr>
        <w:t xml:space="preserve">Dotknutá osoba má právo namietať </w:t>
      </w:r>
      <w:r w:rsidR="001208C8" w:rsidRPr="005F5B4E">
        <w:rPr>
          <w:rFonts w:ascii="Calibri" w:hAnsi="Calibri" w:cs="Calibri"/>
        </w:rPr>
        <w:t xml:space="preserve">– </w:t>
      </w:r>
      <w:r w:rsidRPr="005F5B4E">
        <w:rPr>
          <w:rFonts w:ascii="Calibri" w:hAnsi="Calibri" w:cs="Calibri"/>
        </w:rPr>
        <w:t xml:space="preserve">Dotknutá osoba má právo namietať spracúvanie svojich osobných údajov, ak sa spracúvanie vykonáva na základe oprávneného záujmu (čl. 6 ods. 1 písm. f) GDPR). </w:t>
      </w:r>
    </w:p>
    <w:p w14:paraId="4FAB3A5E" w14:textId="77777777" w:rsidR="008F1249" w:rsidRPr="005F5B4E" w:rsidRDefault="008F1249" w:rsidP="00B938A7">
      <w:pPr>
        <w:spacing w:after="0" w:line="240" w:lineRule="auto"/>
        <w:jc w:val="both"/>
        <w:rPr>
          <w:rFonts w:ascii="Calibri" w:hAnsi="Calibri" w:cs="Calibri"/>
        </w:rPr>
      </w:pPr>
    </w:p>
    <w:p w14:paraId="3C8D07E4" w14:textId="509F31D0" w:rsidR="00C80A38" w:rsidRPr="005F5B4E" w:rsidRDefault="00CE2222" w:rsidP="00B938A7">
      <w:pPr>
        <w:spacing w:line="240" w:lineRule="auto"/>
        <w:jc w:val="both"/>
        <w:rPr>
          <w:rFonts w:ascii="Calibri" w:hAnsi="Calibri" w:cs="Calibri"/>
        </w:rPr>
      </w:pPr>
      <w:r w:rsidRPr="005F5B4E">
        <w:rPr>
          <w:rFonts w:cs="Calibri"/>
          <w:b/>
          <w:bCs/>
          <w:u w:val="single"/>
        </w:rPr>
        <w:t>Vaše právo si môžete uplatniť u nás kedykoľvek</w:t>
      </w:r>
      <w:r w:rsidRPr="005F5B4E">
        <w:rPr>
          <w:rFonts w:cs="Calibri"/>
        </w:rPr>
        <w:t>, a to písomnou formou alebo elektronicky doručením vašej žiadosti na  uvedené kontaktné údaje.</w:t>
      </w:r>
    </w:p>
    <w:sectPr w:rsidR="00C80A38" w:rsidRPr="005F5B4E" w:rsidSect="0018740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AB43F" w14:textId="77777777" w:rsidR="006F5B6A" w:rsidRDefault="006F5B6A" w:rsidP="00203DAC">
      <w:pPr>
        <w:spacing w:after="0" w:line="240" w:lineRule="auto"/>
      </w:pPr>
      <w:r>
        <w:separator/>
      </w:r>
    </w:p>
  </w:endnote>
  <w:endnote w:type="continuationSeparator" w:id="0">
    <w:p w14:paraId="204EE933" w14:textId="77777777" w:rsidR="006F5B6A" w:rsidRDefault="006F5B6A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842699166"/>
      <w:docPartObj>
        <w:docPartGallery w:val="Page Numbers (Bottom of Page)"/>
        <w:docPartUnique/>
      </w:docPartObj>
    </w:sdtPr>
    <w:sdtContent>
      <w:p w14:paraId="64402251" w14:textId="177B0E60" w:rsidR="008837AE" w:rsidRDefault="008837AE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51C67B85" w14:textId="77777777" w:rsidR="002232C5" w:rsidRDefault="002232C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1701546375"/>
      <w:docPartObj>
        <w:docPartGallery w:val="Page Numbers (Bottom of Page)"/>
        <w:docPartUnique/>
      </w:docPartObj>
    </w:sdtPr>
    <w:sdtContent>
      <w:p w14:paraId="7D5A8003" w14:textId="60DBA52D" w:rsidR="008837AE" w:rsidRDefault="008837AE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571A4226" w14:textId="77777777" w:rsidR="002232C5" w:rsidRDefault="002232C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A20C3" w14:textId="77777777" w:rsidR="006F5B6A" w:rsidRDefault="006F5B6A" w:rsidP="00203DAC">
      <w:pPr>
        <w:spacing w:after="0" w:line="240" w:lineRule="auto"/>
      </w:pPr>
      <w:r>
        <w:separator/>
      </w:r>
    </w:p>
  </w:footnote>
  <w:footnote w:type="continuationSeparator" w:id="0">
    <w:p w14:paraId="57FD04F1" w14:textId="77777777" w:rsidR="006F5B6A" w:rsidRDefault="006F5B6A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F0647" w14:textId="77777777" w:rsidR="00203DAC" w:rsidRPr="002232C5" w:rsidRDefault="00203DAC" w:rsidP="00203DAC">
    <w:pPr>
      <w:spacing w:after="0"/>
      <w:jc w:val="center"/>
      <w:rPr>
        <w:rFonts w:ascii="Calibri" w:eastAsia="+mj-ea" w:hAnsi="Calibri" w:cs="Calibri"/>
        <w:b/>
      </w:rPr>
    </w:pPr>
    <w:r w:rsidRPr="002232C5">
      <w:rPr>
        <w:rFonts w:ascii="Calibri" w:eastAsia="+mj-ea" w:hAnsi="Calibri" w:cs="Calibri"/>
        <w:b/>
      </w:rPr>
      <w:t xml:space="preserve">Informačná povinnosť k spracúvaniu osobných údajov </w:t>
    </w:r>
  </w:p>
  <w:p w14:paraId="303A8F9E" w14:textId="77777777" w:rsidR="00203DAC" w:rsidRPr="002232C5" w:rsidRDefault="00203DAC">
    <w:pPr>
      <w:pStyle w:val="Hlavika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45C6"/>
    <w:multiLevelType w:val="hybridMultilevel"/>
    <w:tmpl w:val="94AACF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i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512C3E"/>
    <w:multiLevelType w:val="hybridMultilevel"/>
    <w:tmpl w:val="52061B0A"/>
    <w:lvl w:ilvl="0" w:tplc="8DFEB98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CE3685"/>
    <w:multiLevelType w:val="hybridMultilevel"/>
    <w:tmpl w:val="DF72945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C52D2"/>
    <w:multiLevelType w:val="hybridMultilevel"/>
    <w:tmpl w:val="98F0B6D2"/>
    <w:lvl w:ilvl="0" w:tplc="44783FCC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5EC467A"/>
    <w:multiLevelType w:val="hybridMultilevel"/>
    <w:tmpl w:val="D1E4CF8E"/>
    <w:lvl w:ilvl="0" w:tplc="304AD2AA">
      <w:start w:val="1"/>
      <w:numFmt w:val="bullet"/>
      <w:lvlText w:val="•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5031A"/>
    <w:multiLevelType w:val="hybridMultilevel"/>
    <w:tmpl w:val="766C781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9D3510"/>
    <w:multiLevelType w:val="hybridMultilevel"/>
    <w:tmpl w:val="AD0E8890"/>
    <w:lvl w:ilvl="0" w:tplc="780AA75C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37E22AE"/>
    <w:multiLevelType w:val="hybridMultilevel"/>
    <w:tmpl w:val="97EA52E0"/>
    <w:lvl w:ilvl="0" w:tplc="3D126C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D3AC0"/>
    <w:multiLevelType w:val="hybridMultilevel"/>
    <w:tmpl w:val="5FD4C908"/>
    <w:lvl w:ilvl="0" w:tplc="C1A69626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CD15AF3"/>
    <w:multiLevelType w:val="hybridMultilevel"/>
    <w:tmpl w:val="DD525074"/>
    <w:lvl w:ilvl="0" w:tplc="FED61D9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D7915CB"/>
    <w:multiLevelType w:val="hybridMultilevel"/>
    <w:tmpl w:val="3B94E636"/>
    <w:lvl w:ilvl="0" w:tplc="FED61D9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3CF30F9"/>
    <w:multiLevelType w:val="hybridMultilevel"/>
    <w:tmpl w:val="EA26446A"/>
    <w:lvl w:ilvl="0" w:tplc="BA4A5F8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B5BEB"/>
    <w:multiLevelType w:val="hybridMultilevel"/>
    <w:tmpl w:val="13B09C06"/>
    <w:lvl w:ilvl="0" w:tplc="213202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F33BA6"/>
    <w:multiLevelType w:val="hybridMultilevel"/>
    <w:tmpl w:val="6B9262C6"/>
    <w:lvl w:ilvl="0" w:tplc="C49AC2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D74CA7"/>
    <w:multiLevelType w:val="hybridMultilevel"/>
    <w:tmpl w:val="39747EC0"/>
    <w:lvl w:ilvl="0" w:tplc="26C009F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  <w:bCs w:val="0"/>
        <w:color w:val="00000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86B32"/>
    <w:multiLevelType w:val="multilevel"/>
    <w:tmpl w:val="3F3C5526"/>
    <w:lvl w:ilvl="0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CD5A47"/>
    <w:multiLevelType w:val="hybridMultilevel"/>
    <w:tmpl w:val="32484BA8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63322"/>
    <w:multiLevelType w:val="hybridMultilevel"/>
    <w:tmpl w:val="124A0ACE"/>
    <w:lvl w:ilvl="0" w:tplc="C0C61DE6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6113CC2"/>
    <w:multiLevelType w:val="hybridMultilevel"/>
    <w:tmpl w:val="E2FC584C"/>
    <w:lvl w:ilvl="0" w:tplc="C7F8F3CA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CD4F97"/>
    <w:multiLevelType w:val="hybridMultilevel"/>
    <w:tmpl w:val="F7029AC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8876CB"/>
    <w:multiLevelType w:val="multilevel"/>
    <w:tmpl w:val="EF9E12CE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D57491C"/>
    <w:multiLevelType w:val="hybridMultilevel"/>
    <w:tmpl w:val="168E9A2C"/>
    <w:lvl w:ilvl="0" w:tplc="BA4A5F8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528402">
    <w:abstractNumId w:val="0"/>
  </w:num>
  <w:num w:numId="2" w16cid:durableId="1266811726">
    <w:abstractNumId w:val="16"/>
  </w:num>
  <w:num w:numId="3" w16cid:durableId="1763139889">
    <w:abstractNumId w:val="21"/>
  </w:num>
  <w:num w:numId="4" w16cid:durableId="575819553">
    <w:abstractNumId w:val="20"/>
  </w:num>
  <w:num w:numId="5" w16cid:durableId="596866446">
    <w:abstractNumId w:val="4"/>
  </w:num>
  <w:num w:numId="6" w16cid:durableId="691224380">
    <w:abstractNumId w:val="15"/>
  </w:num>
  <w:num w:numId="7" w16cid:durableId="1180923320">
    <w:abstractNumId w:val="17"/>
  </w:num>
  <w:num w:numId="8" w16cid:durableId="1794248212">
    <w:abstractNumId w:val="14"/>
  </w:num>
  <w:num w:numId="9" w16cid:durableId="7101576">
    <w:abstractNumId w:val="3"/>
  </w:num>
  <w:num w:numId="10" w16cid:durableId="1407845403">
    <w:abstractNumId w:val="6"/>
  </w:num>
  <w:num w:numId="11" w16cid:durableId="1758398739">
    <w:abstractNumId w:val="10"/>
  </w:num>
  <w:num w:numId="12" w16cid:durableId="1722365389">
    <w:abstractNumId w:val="9"/>
  </w:num>
  <w:num w:numId="13" w16cid:durableId="880243373">
    <w:abstractNumId w:val="8"/>
  </w:num>
  <w:num w:numId="14" w16cid:durableId="211692468">
    <w:abstractNumId w:val="1"/>
  </w:num>
  <w:num w:numId="15" w16cid:durableId="318585216">
    <w:abstractNumId w:val="2"/>
  </w:num>
  <w:num w:numId="16" w16cid:durableId="1058673294">
    <w:abstractNumId w:val="18"/>
  </w:num>
  <w:num w:numId="17" w16cid:durableId="1573924342">
    <w:abstractNumId w:val="19"/>
  </w:num>
  <w:num w:numId="18" w16cid:durableId="368797031">
    <w:abstractNumId w:val="13"/>
  </w:num>
  <w:num w:numId="19" w16cid:durableId="32846438">
    <w:abstractNumId w:val="12"/>
  </w:num>
  <w:num w:numId="20" w16cid:durableId="1793556379">
    <w:abstractNumId w:val="11"/>
  </w:num>
  <w:num w:numId="21" w16cid:durableId="478770597">
    <w:abstractNumId w:val="22"/>
  </w:num>
  <w:num w:numId="22" w16cid:durableId="1699163496">
    <w:abstractNumId w:val="5"/>
  </w:num>
  <w:num w:numId="23" w16cid:durableId="2073458709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20447"/>
    <w:rsid w:val="00034ED5"/>
    <w:rsid w:val="00056040"/>
    <w:rsid w:val="000603AA"/>
    <w:rsid w:val="00071D41"/>
    <w:rsid w:val="000824B0"/>
    <w:rsid w:val="000B5D37"/>
    <w:rsid w:val="000C4829"/>
    <w:rsid w:val="000D5C60"/>
    <w:rsid w:val="000E1BC8"/>
    <w:rsid w:val="000E6F14"/>
    <w:rsid w:val="000F112F"/>
    <w:rsid w:val="00110600"/>
    <w:rsid w:val="001106E0"/>
    <w:rsid w:val="00111453"/>
    <w:rsid w:val="001208C8"/>
    <w:rsid w:val="00127D2C"/>
    <w:rsid w:val="0014004B"/>
    <w:rsid w:val="001724DB"/>
    <w:rsid w:val="00177D04"/>
    <w:rsid w:val="0018637D"/>
    <w:rsid w:val="00187400"/>
    <w:rsid w:val="00193263"/>
    <w:rsid w:val="001A203F"/>
    <w:rsid w:val="001B48D9"/>
    <w:rsid w:val="001B796D"/>
    <w:rsid w:val="001C10A5"/>
    <w:rsid w:val="001C58FE"/>
    <w:rsid w:val="00203DAC"/>
    <w:rsid w:val="00217D70"/>
    <w:rsid w:val="002232C5"/>
    <w:rsid w:val="00232637"/>
    <w:rsid w:val="0024469A"/>
    <w:rsid w:val="00244C17"/>
    <w:rsid w:val="002512F8"/>
    <w:rsid w:val="0025304B"/>
    <w:rsid w:val="002863C5"/>
    <w:rsid w:val="002A3D96"/>
    <w:rsid w:val="002A5D19"/>
    <w:rsid w:val="002B336A"/>
    <w:rsid w:val="002B592A"/>
    <w:rsid w:val="002B651B"/>
    <w:rsid w:val="002C331E"/>
    <w:rsid w:val="002C5B0A"/>
    <w:rsid w:val="002D5CBA"/>
    <w:rsid w:val="002E5B37"/>
    <w:rsid w:val="002E6214"/>
    <w:rsid w:val="002F0799"/>
    <w:rsid w:val="002F40B3"/>
    <w:rsid w:val="00311510"/>
    <w:rsid w:val="003309E3"/>
    <w:rsid w:val="00351081"/>
    <w:rsid w:val="00362877"/>
    <w:rsid w:val="00363BD7"/>
    <w:rsid w:val="00366F28"/>
    <w:rsid w:val="00372D23"/>
    <w:rsid w:val="00390593"/>
    <w:rsid w:val="00392B3B"/>
    <w:rsid w:val="003A0185"/>
    <w:rsid w:val="003A05E7"/>
    <w:rsid w:val="003A529E"/>
    <w:rsid w:val="003C13C2"/>
    <w:rsid w:val="003C4333"/>
    <w:rsid w:val="003C7CAA"/>
    <w:rsid w:val="003D2F18"/>
    <w:rsid w:val="003D5F78"/>
    <w:rsid w:val="003F155C"/>
    <w:rsid w:val="003F248F"/>
    <w:rsid w:val="0040064D"/>
    <w:rsid w:val="00403241"/>
    <w:rsid w:val="00403B1D"/>
    <w:rsid w:val="00412E69"/>
    <w:rsid w:val="004130BF"/>
    <w:rsid w:val="00440432"/>
    <w:rsid w:val="00440B4D"/>
    <w:rsid w:val="00497B2B"/>
    <w:rsid w:val="004E0C5F"/>
    <w:rsid w:val="004E3065"/>
    <w:rsid w:val="00517E01"/>
    <w:rsid w:val="005211D1"/>
    <w:rsid w:val="005468CA"/>
    <w:rsid w:val="005752A7"/>
    <w:rsid w:val="00584CD8"/>
    <w:rsid w:val="00591E4F"/>
    <w:rsid w:val="00592262"/>
    <w:rsid w:val="00596723"/>
    <w:rsid w:val="005968A8"/>
    <w:rsid w:val="005C4B56"/>
    <w:rsid w:val="005C6D11"/>
    <w:rsid w:val="005D34B0"/>
    <w:rsid w:val="005E1A4A"/>
    <w:rsid w:val="005F1E04"/>
    <w:rsid w:val="005F5B4E"/>
    <w:rsid w:val="006053E3"/>
    <w:rsid w:val="00620089"/>
    <w:rsid w:val="00624DC8"/>
    <w:rsid w:val="00627663"/>
    <w:rsid w:val="00637B6E"/>
    <w:rsid w:val="00645800"/>
    <w:rsid w:val="00657133"/>
    <w:rsid w:val="00666376"/>
    <w:rsid w:val="00676968"/>
    <w:rsid w:val="00680219"/>
    <w:rsid w:val="0069080B"/>
    <w:rsid w:val="006A4555"/>
    <w:rsid w:val="006B082A"/>
    <w:rsid w:val="006C4975"/>
    <w:rsid w:val="006D0D55"/>
    <w:rsid w:val="006D68D7"/>
    <w:rsid w:val="006F5B6A"/>
    <w:rsid w:val="00710555"/>
    <w:rsid w:val="007110AE"/>
    <w:rsid w:val="00737E90"/>
    <w:rsid w:val="00743685"/>
    <w:rsid w:val="00754170"/>
    <w:rsid w:val="00785976"/>
    <w:rsid w:val="007A4C7A"/>
    <w:rsid w:val="007A7DDE"/>
    <w:rsid w:val="007C513E"/>
    <w:rsid w:val="007E18B5"/>
    <w:rsid w:val="007F07B3"/>
    <w:rsid w:val="007F10FF"/>
    <w:rsid w:val="008031BE"/>
    <w:rsid w:val="00803252"/>
    <w:rsid w:val="00822A42"/>
    <w:rsid w:val="00835B36"/>
    <w:rsid w:val="008372C0"/>
    <w:rsid w:val="00840E9F"/>
    <w:rsid w:val="00850FAC"/>
    <w:rsid w:val="00854138"/>
    <w:rsid w:val="00865848"/>
    <w:rsid w:val="00880281"/>
    <w:rsid w:val="00881E80"/>
    <w:rsid w:val="008837AE"/>
    <w:rsid w:val="008A57AC"/>
    <w:rsid w:val="008C08C3"/>
    <w:rsid w:val="008C25BA"/>
    <w:rsid w:val="008E20EC"/>
    <w:rsid w:val="008E6B44"/>
    <w:rsid w:val="008F1249"/>
    <w:rsid w:val="008F57A5"/>
    <w:rsid w:val="00906CA9"/>
    <w:rsid w:val="00922585"/>
    <w:rsid w:val="00943481"/>
    <w:rsid w:val="00945C65"/>
    <w:rsid w:val="0095705C"/>
    <w:rsid w:val="00961C62"/>
    <w:rsid w:val="00961EA7"/>
    <w:rsid w:val="0096629A"/>
    <w:rsid w:val="00970516"/>
    <w:rsid w:val="0097267C"/>
    <w:rsid w:val="00972B9A"/>
    <w:rsid w:val="0097409C"/>
    <w:rsid w:val="0098051D"/>
    <w:rsid w:val="00987254"/>
    <w:rsid w:val="009B6D8A"/>
    <w:rsid w:val="009C70D2"/>
    <w:rsid w:val="009D01C3"/>
    <w:rsid w:val="009D7FB0"/>
    <w:rsid w:val="009E643A"/>
    <w:rsid w:val="009F1DD8"/>
    <w:rsid w:val="00A15996"/>
    <w:rsid w:val="00A21C14"/>
    <w:rsid w:val="00A318C4"/>
    <w:rsid w:val="00A34E54"/>
    <w:rsid w:val="00A423C0"/>
    <w:rsid w:val="00A427CC"/>
    <w:rsid w:val="00A84A49"/>
    <w:rsid w:val="00AA6CE9"/>
    <w:rsid w:val="00AB0D41"/>
    <w:rsid w:val="00AB5D83"/>
    <w:rsid w:val="00AC3C2A"/>
    <w:rsid w:val="00AC4D25"/>
    <w:rsid w:val="00AF560A"/>
    <w:rsid w:val="00B064F9"/>
    <w:rsid w:val="00B10093"/>
    <w:rsid w:val="00B139F8"/>
    <w:rsid w:val="00B17465"/>
    <w:rsid w:val="00B43DF7"/>
    <w:rsid w:val="00B43E01"/>
    <w:rsid w:val="00B44934"/>
    <w:rsid w:val="00B45571"/>
    <w:rsid w:val="00B47D5D"/>
    <w:rsid w:val="00B5284A"/>
    <w:rsid w:val="00B568E8"/>
    <w:rsid w:val="00B63494"/>
    <w:rsid w:val="00B75998"/>
    <w:rsid w:val="00B833B4"/>
    <w:rsid w:val="00B91AFC"/>
    <w:rsid w:val="00B938A7"/>
    <w:rsid w:val="00B97DE6"/>
    <w:rsid w:val="00BB42C4"/>
    <w:rsid w:val="00BC1B25"/>
    <w:rsid w:val="00BE3E09"/>
    <w:rsid w:val="00BF0270"/>
    <w:rsid w:val="00BF2D21"/>
    <w:rsid w:val="00C03609"/>
    <w:rsid w:val="00C05618"/>
    <w:rsid w:val="00C07789"/>
    <w:rsid w:val="00C1414E"/>
    <w:rsid w:val="00C21A2A"/>
    <w:rsid w:val="00C22360"/>
    <w:rsid w:val="00C47540"/>
    <w:rsid w:val="00C47F1D"/>
    <w:rsid w:val="00C501FD"/>
    <w:rsid w:val="00C5568A"/>
    <w:rsid w:val="00C6181A"/>
    <w:rsid w:val="00C61AF3"/>
    <w:rsid w:val="00C62718"/>
    <w:rsid w:val="00C71B5B"/>
    <w:rsid w:val="00C80A38"/>
    <w:rsid w:val="00C90506"/>
    <w:rsid w:val="00CA4881"/>
    <w:rsid w:val="00CE2222"/>
    <w:rsid w:val="00D06F43"/>
    <w:rsid w:val="00D11CB5"/>
    <w:rsid w:val="00D2198B"/>
    <w:rsid w:val="00D21CD3"/>
    <w:rsid w:val="00D2515A"/>
    <w:rsid w:val="00D275CF"/>
    <w:rsid w:val="00D27B40"/>
    <w:rsid w:val="00D3719F"/>
    <w:rsid w:val="00D659FE"/>
    <w:rsid w:val="00DB0525"/>
    <w:rsid w:val="00DB299C"/>
    <w:rsid w:val="00DC2FCE"/>
    <w:rsid w:val="00DC3D84"/>
    <w:rsid w:val="00DC4581"/>
    <w:rsid w:val="00DC56DD"/>
    <w:rsid w:val="00DC7629"/>
    <w:rsid w:val="00DD4FD8"/>
    <w:rsid w:val="00DE02DC"/>
    <w:rsid w:val="00DE5149"/>
    <w:rsid w:val="00DF4FC9"/>
    <w:rsid w:val="00DF73E6"/>
    <w:rsid w:val="00DF7645"/>
    <w:rsid w:val="00E0412A"/>
    <w:rsid w:val="00E14B38"/>
    <w:rsid w:val="00E1529C"/>
    <w:rsid w:val="00E30D2B"/>
    <w:rsid w:val="00E34727"/>
    <w:rsid w:val="00E538CA"/>
    <w:rsid w:val="00E57E64"/>
    <w:rsid w:val="00E6122F"/>
    <w:rsid w:val="00E705F1"/>
    <w:rsid w:val="00E8002C"/>
    <w:rsid w:val="00E87D1A"/>
    <w:rsid w:val="00E9271A"/>
    <w:rsid w:val="00EA149C"/>
    <w:rsid w:val="00EA1A40"/>
    <w:rsid w:val="00EC2420"/>
    <w:rsid w:val="00ED0D78"/>
    <w:rsid w:val="00F06DC6"/>
    <w:rsid w:val="00F254FA"/>
    <w:rsid w:val="00F3030B"/>
    <w:rsid w:val="00F3340D"/>
    <w:rsid w:val="00F81B2F"/>
    <w:rsid w:val="00F87FF5"/>
    <w:rsid w:val="00FA0507"/>
    <w:rsid w:val="00FA24B4"/>
    <w:rsid w:val="00FA4498"/>
    <w:rsid w:val="00FC4C02"/>
    <w:rsid w:val="00FC51F8"/>
    <w:rsid w:val="00FC56C0"/>
    <w:rsid w:val="00FD300E"/>
    <w:rsid w:val="00FD3535"/>
    <w:rsid w:val="00FD48C1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938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93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  <w:style w:type="character" w:styleId="slostrany">
    <w:name w:val="page number"/>
    <w:basedOn w:val="Predvolenpsmoodseku"/>
    <w:uiPriority w:val="99"/>
    <w:semiHidden/>
    <w:unhideWhenUsed/>
    <w:rsid w:val="008837AE"/>
  </w:style>
  <w:style w:type="character" w:customStyle="1" w:styleId="Nadpis3Char">
    <w:name w:val="Nadpis 3 Char"/>
    <w:basedOn w:val="Predvolenpsmoodseku"/>
    <w:link w:val="Nadpis3"/>
    <w:uiPriority w:val="9"/>
    <w:semiHidden/>
    <w:rsid w:val="00B938A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938A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e-shop IP web</vt:lpstr>
    </vt:vector>
  </TitlesOfParts>
  <Manager/>
  <Company/>
  <LinksUpToDate>false</LinksUpToDate>
  <CharactersWithSpaces>11089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e-shop IP web</dc:title>
  <dc:subject/>
  <dc:creator>Mariana Urbowicz</dc:creator>
  <cp:keywords/>
  <dc:description/>
  <cp:lastModifiedBy>Lucia Mičkiová</cp:lastModifiedBy>
  <cp:revision>96</cp:revision>
  <dcterms:created xsi:type="dcterms:W3CDTF">2018-03-12T10:09:00Z</dcterms:created>
  <dcterms:modified xsi:type="dcterms:W3CDTF">2025-03-20T10:43:00Z</dcterms:modified>
  <cp:category/>
</cp:coreProperties>
</file>